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B2" w:rsidRPr="000230B6" w:rsidRDefault="00CD5EB2" w:rsidP="00CD5EB2">
      <w:pPr>
        <w:jc w:val="center"/>
      </w:pPr>
      <w:r w:rsidRPr="000230B6">
        <w:rPr>
          <w:noProof/>
          <w:lang w:eastAsia="ru-RU"/>
        </w:rPr>
        <w:drawing>
          <wp:inline distT="0" distB="0" distL="0" distR="0">
            <wp:extent cx="668020" cy="779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EB2" w:rsidRPr="000230B6" w:rsidRDefault="00CD5EB2" w:rsidP="00CD5EB2">
      <w:pPr>
        <w:jc w:val="center"/>
      </w:pPr>
      <w:r w:rsidRPr="000230B6">
        <w:t>Федеральное государственное бюджетное образовательное учреждение высшего образования</w:t>
      </w:r>
      <w:r w:rsidRPr="000230B6">
        <w:br/>
        <w:t>«Волгоградский государственный социально-педагогический университет»</w:t>
      </w:r>
    </w:p>
    <w:p w:rsidR="00CD5EB2" w:rsidRPr="000230B6" w:rsidRDefault="00AE4EB0" w:rsidP="00CD5EB2">
      <w:pPr>
        <w:jc w:val="center"/>
      </w:pPr>
      <w:r w:rsidRPr="000230B6">
        <w:pict>
          <v:rect id="_x0000_i1025" style="width:0;height:1.5pt" o:hralign="center" o:hrstd="t" o:hr="t" fillcolor="#a0a0a0" stroked="f"/>
        </w:pict>
      </w:r>
    </w:p>
    <w:p w:rsidR="00CD5EB2" w:rsidRPr="000230B6" w:rsidRDefault="00CD5EB2" w:rsidP="00CD5EB2"/>
    <w:p w:rsidR="00CD5EB2" w:rsidRPr="000230B6" w:rsidRDefault="00CD5EB2" w:rsidP="00CD5EB2"/>
    <w:p w:rsidR="00CD5EB2" w:rsidRPr="000230B6" w:rsidRDefault="00CD5EB2" w:rsidP="00CD5EB2">
      <w:pPr>
        <w:ind w:left="5954"/>
        <w:rPr>
          <w:bCs/>
        </w:rPr>
      </w:pPr>
      <w:r w:rsidRPr="000230B6">
        <w:rPr>
          <w:bCs/>
        </w:rPr>
        <w:t>УТВЕРЖДЕНО</w:t>
      </w:r>
    </w:p>
    <w:p w:rsidR="00CD5EB2" w:rsidRPr="000230B6" w:rsidRDefault="00CD5EB2" w:rsidP="00CD5EB2">
      <w:pPr>
        <w:ind w:left="5954"/>
      </w:pPr>
    </w:p>
    <w:p w:rsidR="00CD5EB2" w:rsidRPr="000230B6" w:rsidRDefault="00CD5EB2" w:rsidP="00CD5EB2">
      <w:pPr>
        <w:ind w:left="5954"/>
      </w:pPr>
      <w:r w:rsidRPr="000230B6">
        <w:t>Ректор ФГБОУ ВО «ВГСПУ»</w:t>
      </w:r>
    </w:p>
    <w:p w:rsidR="00CD5EB2" w:rsidRPr="000230B6" w:rsidRDefault="00CD5EB2" w:rsidP="00CD5EB2">
      <w:pPr>
        <w:ind w:left="5954"/>
      </w:pPr>
    </w:p>
    <w:p w:rsidR="00CD5EB2" w:rsidRPr="000230B6" w:rsidRDefault="00CD5EB2" w:rsidP="00CD5EB2">
      <w:pPr>
        <w:ind w:left="5954"/>
      </w:pPr>
      <w:r w:rsidRPr="000230B6">
        <w:t>________________ Коротков А.М.</w:t>
      </w:r>
    </w:p>
    <w:p w:rsidR="00CD5EB2" w:rsidRPr="000230B6" w:rsidRDefault="00CD5EB2" w:rsidP="00CD5EB2">
      <w:pPr>
        <w:ind w:left="5954"/>
      </w:pPr>
      <w:r w:rsidRPr="000230B6">
        <w:t>«_____» _______________ 2018 г.</w:t>
      </w:r>
    </w:p>
    <w:p w:rsidR="00CD5EB2" w:rsidRPr="000230B6" w:rsidRDefault="00CD5EB2" w:rsidP="00CD5EB2"/>
    <w:p w:rsidR="00CD5EB2" w:rsidRPr="000230B6" w:rsidRDefault="00CD5EB2" w:rsidP="00CD5EB2"/>
    <w:p w:rsidR="00CD5EB2" w:rsidRPr="000230B6" w:rsidRDefault="00CD5EB2" w:rsidP="00CD5EB2">
      <w:pPr>
        <w:pStyle w:val="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0B6">
        <w:rPr>
          <w:rFonts w:ascii="Times New Roman" w:hAnsi="Times New Roman" w:cs="Times New Roman"/>
          <w:b w:val="0"/>
          <w:sz w:val="24"/>
          <w:szCs w:val="24"/>
        </w:rPr>
        <w:t>Положение о Всероссийском форуме</w:t>
      </w:r>
      <w:r w:rsidRPr="000230B6">
        <w:rPr>
          <w:rFonts w:ascii="Times New Roman" w:hAnsi="Times New Roman" w:cs="Times New Roman"/>
          <w:b w:val="0"/>
          <w:sz w:val="24"/>
          <w:szCs w:val="24"/>
        </w:rPr>
        <w:br/>
        <w:t>«Инновационные формы подготовки вожатских кадров для организации детского оздоровительного отдыха»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r w:rsidRPr="000230B6">
        <w:rPr>
          <w:bCs/>
        </w:rPr>
        <w:t>Общие положения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Настоящее Положение определяет цель и задачи, организаторов, категории участников, порядок проведения Всероссийского форума «Инновационные формы подготовки вожатских кадров для организации детского оздоровительного отдыха» (далее – Форум), этапы и критерии оценки конкурсных мероприятий Форума.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 xml:space="preserve">Форум проводится Окружным координационным центром </w:t>
      </w:r>
      <w:r w:rsidR="00877565" w:rsidRPr="000230B6">
        <w:t xml:space="preserve">ЮФО </w:t>
      </w:r>
      <w:r w:rsidRPr="000230B6">
        <w:t>в соответствии с планом работ в рамках проекта «Всероссийская школа вожатых»</w:t>
      </w:r>
      <w:r w:rsidR="00877565" w:rsidRPr="000230B6">
        <w:t xml:space="preserve"> по созданию воспитывающей среды</w:t>
      </w:r>
      <w:r w:rsidRPr="000230B6">
        <w:t>.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r w:rsidRPr="000230B6">
        <w:rPr>
          <w:bCs/>
        </w:rPr>
        <w:t>Цель Форума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 xml:space="preserve">Целью Форума является обобщение опыта </w:t>
      </w:r>
      <w:r w:rsidR="00877565" w:rsidRPr="000230B6">
        <w:t>передовых</w:t>
      </w:r>
      <w:r w:rsidRPr="000230B6">
        <w:t xml:space="preserve"> практик подготовки и сопровождения вожатских кадров, а также </w:t>
      </w:r>
      <w:r w:rsidR="00877565" w:rsidRPr="000230B6">
        <w:t>обсуждени</w:t>
      </w:r>
      <w:r w:rsidR="000230B6" w:rsidRPr="000230B6">
        <w:t>е</w:t>
      </w:r>
      <w:r w:rsidRPr="000230B6">
        <w:t xml:space="preserve"> перспектив совершенствования воспитывающей среды в организациях отдыха детей и их оздоровления </w:t>
      </w:r>
      <w:r w:rsidR="00877565" w:rsidRPr="000230B6">
        <w:t>в</w:t>
      </w:r>
      <w:r w:rsidRPr="000230B6">
        <w:t xml:space="preserve"> Российской Федерации.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r w:rsidRPr="000230B6">
        <w:rPr>
          <w:bCs/>
        </w:rPr>
        <w:t>Организаторы Форума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Учредителем Форума является ФГБОУ ВО «Волгоградский государственный социально-педагогический университет».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Организацию и проведение осуществляет Организационный комитет Всероссийского форума «Инновационные формы подготовки вожатских кадров для организации детского оздоровительного отдыха» (далее – Оргкомитет).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Оргкомитет формируется из числа почетных и видных деятелей науки и образования Российской Федерации, а также сотрудников Окружного координационного центра Южного федерального округа</w:t>
      </w:r>
      <w:r w:rsidR="000230B6" w:rsidRPr="000230B6">
        <w:t>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Оргкомитет: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разрабатывает и организует исполнение программы Форума;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осуществляет прием заявок на участие в Форуме и формирование списков участников Форума;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формирует состав почётных гостей и жюри конкурсов Форума;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обеспечивает подготовку и проведение Форума;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обеспечивает содержательное соответствие Форума его целям;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подводит итоги Форума и организует награждение победителей;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оставляет за собой право отстранения участников Форума в случае административных и дисциплинарных нарушений Правил внутреннего распорядка учредителя на мероприятиях Форума или во время его проведения.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Контакты для связи с Оргкомитетом: адрес: 400066 г. Волгоград, пр. им. В.И. Ленина, д. 27, ФГБОУ ВО «ВГСПУ»; e-</w:t>
      </w:r>
      <w:r w:rsidRPr="000230B6">
        <w:rPr>
          <w:lang w:val="en-US"/>
        </w:rPr>
        <w:t>mail</w:t>
      </w:r>
      <w:r w:rsidRPr="000230B6">
        <w:t xml:space="preserve"> – </w:t>
      </w:r>
      <w:hyperlink r:id="rId9" w:history="1">
        <w:r w:rsidRPr="000230B6">
          <w:rPr>
            <w:rStyle w:val="a4"/>
          </w:rPr>
          <w:t>okc@vspu.ru</w:t>
        </w:r>
      </w:hyperlink>
      <w:r w:rsidRPr="000230B6">
        <w:t>; телефоны +7 8442 602 819, +7 8442 602 309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r w:rsidRPr="000230B6">
        <w:rPr>
          <w:bCs/>
        </w:rPr>
        <w:t>Участники Форума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lastRenderedPageBreak/>
        <w:t>Участниками Форума являются представители администраций органов власти, курирующие организацию отдыха детей и их оздоровления; педагогические работники образовательных организаций и других организаций и учреждений, имеющих отношение к организации отдыха детей и их оздоровления, к подготовке вожатских кадров.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Категории участников Форума: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Представители Министерства просвещения</w:t>
      </w:r>
      <w:r w:rsidR="00877565" w:rsidRPr="000230B6">
        <w:t xml:space="preserve"> РФ</w:t>
      </w:r>
      <w:r w:rsidRPr="000230B6">
        <w:t>, Росдетцентра, Росмолодежи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 xml:space="preserve">Научно-педагогические работники ВУЗов и </w:t>
      </w:r>
      <w:r w:rsidR="000230B6" w:rsidRPr="000230B6">
        <w:t xml:space="preserve"> </w:t>
      </w:r>
      <w:r w:rsidRPr="000230B6">
        <w:t xml:space="preserve">СУЗов, </w:t>
      </w:r>
      <w:r w:rsidR="000230B6" w:rsidRPr="000230B6">
        <w:t xml:space="preserve"> </w:t>
      </w:r>
      <w:r w:rsidRPr="000230B6">
        <w:t xml:space="preserve">реализующих подготовку по УГСН 44.00.00 «Образование и педагогические науки» 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 xml:space="preserve">Административные и педагогические работники учреждений и организаций, имеющих лицензии на подготовку вожатских кадров </w:t>
      </w:r>
    </w:p>
    <w:p w:rsidR="00CD5EB2" w:rsidRPr="000230B6" w:rsidRDefault="00CD5EB2" w:rsidP="00CD5EB2">
      <w:pPr>
        <w:pStyle w:val="a3"/>
        <w:numPr>
          <w:ilvl w:val="0"/>
          <w:numId w:val="2"/>
        </w:numPr>
        <w:jc w:val="both"/>
      </w:pPr>
      <w:r w:rsidRPr="000230B6">
        <w:t>Представители администраций субъектов РФ, курирующих организацию отдыха детей и их оздоровления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Участниками Форума считаются те, кто своевременно подал Заявку на участие.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 xml:space="preserve">Заявка принимается в электронном виде (расположена на сайте </w:t>
      </w:r>
      <w:hyperlink r:id="rId10" w:history="1">
        <w:r w:rsidRPr="000230B6">
          <w:rPr>
            <w:rStyle w:val="a4"/>
          </w:rPr>
          <w:t>tutor.vspu.ru</w:t>
        </w:r>
      </w:hyperlink>
      <w:r w:rsidRPr="000230B6">
        <w:t xml:space="preserve"> в главном меню).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 xml:space="preserve">Для участия в заочном туре работы принимаются до 5 ноября 2018 года, для участия в очном туре принимается </w:t>
      </w:r>
      <w:r w:rsidR="00877565" w:rsidRPr="000230B6">
        <w:t>з</w:t>
      </w:r>
      <w:r w:rsidRPr="000230B6">
        <w:t>аявка до 12 ноября 2018 года.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Количество участников заочного тура и количество предоставляемых ими научно методических материалов не ограничивается; качество научно-методических материалов должно соответствовать требованиям оргкомитета (Приложение 3).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Для участия в очном туре окружными координационными центрами проекта «Всероссийская школа вожатых» может формироваться делегация в количестве не более 20 человек – представителей каждой категории участников Форума, а также определяется руководитель делегации.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Оргкомитет оставляет за собой право отнести научно-методическую работу к другой номинации конкурса или дискуссионной площадке по согласованию с автором.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Участникам Форума по его итогам выдается свидетельство, подтверждающее участие в Форуме.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r w:rsidRPr="000230B6">
        <w:rPr>
          <w:bCs/>
        </w:rPr>
        <w:t>Порядок проведения Форума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Мероприятия и сроки проведения Форума</w:t>
      </w:r>
    </w:p>
    <w:p w:rsidR="00CD5EB2" w:rsidRPr="000230B6" w:rsidRDefault="00CD5EB2" w:rsidP="00CD5EB2">
      <w:pPr>
        <w:pStyle w:val="a3"/>
        <w:numPr>
          <w:ilvl w:val="2"/>
          <w:numId w:val="1"/>
        </w:numPr>
        <w:ind w:left="1276" w:hanging="556"/>
        <w:jc w:val="both"/>
      </w:pPr>
      <w:r w:rsidRPr="000230B6">
        <w:t>Тур первый (1 Тур) – заочный, который проводится с 3 сентября по 12 ноября 2018 года и включает: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>Конкурс научно-методических материалов по подготовке вожатских кадров и педагогическому сопровождению детско-юношеских организаций</w:t>
      </w:r>
    </w:p>
    <w:p w:rsidR="00CD5EB2" w:rsidRPr="000230B6" w:rsidRDefault="00CD5EB2" w:rsidP="00CD5EB2">
      <w:pPr>
        <w:pStyle w:val="a3"/>
        <w:numPr>
          <w:ilvl w:val="2"/>
          <w:numId w:val="1"/>
        </w:numPr>
        <w:ind w:left="1276" w:hanging="556"/>
        <w:jc w:val="both"/>
      </w:pPr>
      <w:r w:rsidRPr="000230B6">
        <w:t>Тур второй (2 Тур) – очный, который проводится с 20 ноября по 22 ноября 2018 года и включает: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>Пленарные заседания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>Выставку практик подготовки и сопровождения вожатских кадров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 xml:space="preserve">Тематические площадки 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>Образовательные площадки</w:t>
      </w:r>
    </w:p>
    <w:p w:rsidR="00CD5EB2" w:rsidRPr="000230B6" w:rsidRDefault="00CD5EB2" w:rsidP="00CD5EB2">
      <w:pPr>
        <w:pStyle w:val="a3"/>
        <w:numPr>
          <w:ilvl w:val="1"/>
          <w:numId w:val="3"/>
        </w:numPr>
        <w:jc w:val="both"/>
      </w:pPr>
      <w:r w:rsidRPr="000230B6">
        <w:t>Проектную сессию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Содержание мероприятий Форума формируется на основе Программы (Приложение 1).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Для участия в конкурсе, а также для выступления на дискуссионной площадке предполагается своевременное предоставление материалов до 12 ноября 2018 года (Приложения 3)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По итогам конкурса и по содержанию работы дискуссионных площадок издается сборник научно-методических материалов; выдача сборника авторам осуществляется после проведения всех мероприятий Форума до конца 2018 года.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Оргкомитет оставляет за собой право принятия решения о включении присланных на Форум работ в сборник.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Участие в мероприятиях Форума не предполагает платы участков.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Участники самостоятельно организуют и оплачивают проезд до мест проведения мероприятий Форума, а также проживание и питание в период его проведения.</w:t>
      </w:r>
    </w:p>
    <w:p w:rsidR="00CD5EB2" w:rsidRPr="000230B6" w:rsidRDefault="00CD5EB2" w:rsidP="00CD5EB2">
      <w:pPr>
        <w:pStyle w:val="a3"/>
        <w:numPr>
          <w:ilvl w:val="0"/>
          <w:numId w:val="1"/>
        </w:numPr>
        <w:jc w:val="both"/>
        <w:rPr>
          <w:bCs/>
        </w:rPr>
      </w:pPr>
      <w:bookmarkStart w:id="0" w:name="_GoBack"/>
      <w:bookmarkEnd w:id="0"/>
      <w:r w:rsidRPr="000230B6">
        <w:rPr>
          <w:bCs/>
        </w:rPr>
        <w:t>Заключительные положения</w:t>
      </w:r>
    </w:p>
    <w:p w:rsidR="00CD5EB2" w:rsidRPr="000230B6" w:rsidRDefault="00CD5EB2" w:rsidP="00CD5EB2">
      <w:pPr>
        <w:pStyle w:val="a3"/>
        <w:numPr>
          <w:ilvl w:val="1"/>
          <w:numId w:val="1"/>
        </w:numPr>
        <w:jc w:val="both"/>
      </w:pPr>
      <w:r w:rsidRPr="000230B6">
        <w:t>Все вопросы, не отраженные в настоящем Положении, решаются Оргкомитетом Форума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:rsidR="00CD5EB2" w:rsidRPr="000230B6" w:rsidRDefault="00CD5EB2" w:rsidP="00CD5EB2">
      <w:pPr>
        <w:jc w:val="both"/>
      </w:pPr>
    </w:p>
    <w:p w:rsidR="00CD5EB2" w:rsidRPr="000230B6" w:rsidRDefault="00CD5EB2" w:rsidP="00CD5EB2">
      <w:pPr>
        <w:jc w:val="both"/>
      </w:pPr>
    </w:p>
    <w:p w:rsidR="00CD5EB2" w:rsidRPr="000230B6" w:rsidRDefault="00CD5EB2" w:rsidP="00CD5EB2">
      <w:pPr>
        <w:jc w:val="both"/>
      </w:pPr>
    </w:p>
    <w:p w:rsidR="00CD5EB2" w:rsidRPr="000230B6" w:rsidRDefault="00CD5EB2" w:rsidP="000230B6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0B6">
        <w:rPr>
          <w:rFonts w:ascii="Times New Roman" w:hAnsi="Times New Roman" w:cs="Times New Roman"/>
          <w:b w:val="0"/>
          <w:sz w:val="24"/>
          <w:szCs w:val="24"/>
        </w:rPr>
        <w:t>Приложение 1.</w:t>
      </w:r>
      <w:r w:rsidR="000230B6" w:rsidRPr="000230B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230B6">
        <w:rPr>
          <w:rFonts w:ascii="Times New Roman" w:hAnsi="Times New Roman" w:cs="Times New Roman"/>
          <w:b w:val="0"/>
          <w:sz w:val="24"/>
          <w:szCs w:val="24"/>
        </w:rPr>
        <w:t xml:space="preserve"> Программа Всероссийского форума </w:t>
      </w:r>
      <w:r w:rsidRPr="000230B6">
        <w:rPr>
          <w:rFonts w:ascii="Times New Roman" w:hAnsi="Times New Roman" w:cs="Times New Roman"/>
          <w:b w:val="0"/>
          <w:sz w:val="24"/>
          <w:szCs w:val="24"/>
        </w:rPr>
        <w:br/>
        <w:t>«Инновационные формы подготовки вожатских кадров для организации детского оздоровительного отдыха»</w:t>
      </w:r>
    </w:p>
    <w:p w:rsidR="00CD5EB2" w:rsidRPr="000230B6" w:rsidRDefault="00CD5EB2" w:rsidP="00CD5EB2"/>
    <w:p w:rsidR="00CD5EB2" w:rsidRPr="000230B6" w:rsidRDefault="00CD5EB2" w:rsidP="00CD5EB2">
      <w:pPr>
        <w:rPr>
          <w:bCs/>
        </w:rPr>
      </w:pPr>
      <w:r w:rsidRPr="000230B6">
        <w:rPr>
          <w:bCs/>
        </w:rPr>
        <w:t>Конкурс научно-методических материалов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Обеспечение конкурентоспособности вожатских кадров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Непрерывность педагогической деятельности вожатого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Экспертиза готовности и качества деятельности вожатских кадров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Основы совершенствования вожатского мастерства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Моделирование воспитывающей среды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Научно-исследовательская работа в сфере отдыха детей и их оздоровления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Педагогическое сопровождение детско-юношеских объединений</w:t>
      </w:r>
    </w:p>
    <w:p w:rsidR="00CD5EB2" w:rsidRPr="000230B6" w:rsidRDefault="00CD5EB2" w:rsidP="00CD5EB2">
      <w:pPr>
        <w:pStyle w:val="a3"/>
        <w:numPr>
          <w:ilvl w:val="0"/>
          <w:numId w:val="6"/>
        </w:numPr>
      </w:pPr>
      <w:r w:rsidRPr="000230B6">
        <w:t>Содержание деятельности детей в учреждениях отдыха и оздоровления</w:t>
      </w:r>
    </w:p>
    <w:p w:rsidR="00CD5EB2" w:rsidRPr="000230B6" w:rsidRDefault="00CD5EB2" w:rsidP="00CD5EB2">
      <w:pPr>
        <w:rPr>
          <w:bCs/>
        </w:rPr>
      </w:pPr>
      <w:r w:rsidRPr="000230B6">
        <w:rPr>
          <w:bCs/>
        </w:rPr>
        <w:t>Дискуссионные тематические площадки</w:t>
      </w:r>
    </w:p>
    <w:p w:rsidR="00CD5EB2" w:rsidRPr="000230B6" w:rsidRDefault="00CD5EB2" w:rsidP="00CD5EB2">
      <w:pPr>
        <w:pStyle w:val="a3"/>
        <w:numPr>
          <w:ilvl w:val="0"/>
          <w:numId w:val="4"/>
        </w:numPr>
      </w:pPr>
      <w:r w:rsidRPr="000230B6">
        <w:t>Подготовка вожатских кадров во взаимодействии с детско-юношескими общественным организациями и объединениями</w:t>
      </w:r>
    </w:p>
    <w:p w:rsidR="00CD5EB2" w:rsidRPr="000230B6" w:rsidRDefault="00CD5EB2" w:rsidP="00CD5EB2">
      <w:pPr>
        <w:pStyle w:val="a3"/>
        <w:numPr>
          <w:ilvl w:val="0"/>
          <w:numId w:val="4"/>
        </w:numPr>
      </w:pPr>
      <w:r w:rsidRPr="000230B6">
        <w:t>Моделирование воспитывающей среды ДОЛ в процессе подготовки вожатых на инструктивных сборах</w:t>
      </w:r>
    </w:p>
    <w:p w:rsidR="00CD5EB2" w:rsidRPr="000230B6" w:rsidRDefault="00CD5EB2" w:rsidP="00CD5EB2">
      <w:pPr>
        <w:rPr>
          <w:bCs/>
        </w:rPr>
      </w:pPr>
      <w:r w:rsidRPr="000230B6">
        <w:rPr>
          <w:bCs/>
        </w:rPr>
        <w:t>Образовательные площадки</w:t>
      </w:r>
    </w:p>
    <w:p w:rsidR="00CD5EB2" w:rsidRPr="000230B6" w:rsidRDefault="00CD5EB2" w:rsidP="00CD5EB2">
      <w:pPr>
        <w:pStyle w:val="a3"/>
        <w:numPr>
          <w:ilvl w:val="0"/>
          <w:numId w:val="4"/>
        </w:numPr>
      </w:pPr>
      <w:r w:rsidRPr="000230B6">
        <w:t>Окружная школа по передовым практикам и проблемам педагогического сопровождения деятельности организаций и структур РДШ, Юнармии</w:t>
      </w:r>
    </w:p>
    <w:p w:rsidR="00CD5EB2" w:rsidRPr="000230B6" w:rsidRDefault="00CD5EB2" w:rsidP="00CD5EB2">
      <w:pPr>
        <w:pStyle w:val="a3"/>
        <w:numPr>
          <w:ilvl w:val="0"/>
          <w:numId w:val="4"/>
        </w:numPr>
      </w:pPr>
      <w:r w:rsidRPr="000230B6">
        <w:t>Круглый стол по вопросам моделирования системы взаимодействия вожатого (старшего вожатого) с детскими объединениями:</w:t>
      </w:r>
    </w:p>
    <w:p w:rsidR="00CD5EB2" w:rsidRPr="000230B6" w:rsidRDefault="00CD5EB2" w:rsidP="00CD5EB2">
      <w:pPr>
        <w:pStyle w:val="a3"/>
        <w:numPr>
          <w:ilvl w:val="1"/>
          <w:numId w:val="4"/>
        </w:numPr>
      </w:pPr>
      <w:r w:rsidRPr="000230B6">
        <w:t>в образовательных организациях</w:t>
      </w:r>
    </w:p>
    <w:p w:rsidR="00CD5EB2" w:rsidRPr="000230B6" w:rsidRDefault="00CD5EB2" w:rsidP="00CD5EB2">
      <w:pPr>
        <w:pStyle w:val="a3"/>
        <w:numPr>
          <w:ilvl w:val="1"/>
          <w:numId w:val="4"/>
        </w:numPr>
      </w:pPr>
      <w:r w:rsidRPr="000230B6">
        <w:t>в общественных детско-юношеских организациях</w:t>
      </w:r>
    </w:p>
    <w:p w:rsidR="00CD5EB2" w:rsidRPr="000230B6" w:rsidRDefault="00CD5EB2" w:rsidP="00CD5EB2">
      <w:pPr>
        <w:pStyle w:val="a3"/>
        <w:numPr>
          <w:ilvl w:val="1"/>
          <w:numId w:val="4"/>
        </w:numPr>
      </w:pPr>
      <w:r w:rsidRPr="000230B6">
        <w:t>в организациях отдыха детей и их оздоровления</w:t>
      </w:r>
    </w:p>
    <w:p w:rsidR="000230B6" w:rsidRPr="000230B6" w:rsidRDefault="000230B6" w:rsidP="000230B6">
      <w:pPr>
        <w:pStyle w:val="a3"/>
      </w:pPr>
    </w:p>
    <w:p w:rsidR="000230B6" w:rsidRPr="000230B6" w:rsidRDefault="000230B6" w:rsidP="000230B6">
      <w:pPr>
        <w:jc w:val="center"/>
      </w:pPr>
    </w:p>
    <w:p w:rsidR="000230B6" w:rsidRPr="000230B6" w:rsidRDefault="000230B6" w:rsidP="000230B6">
      <w:pPr>
        <w:pStyle w:val="1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0B6">
        <w:rPr>
          <w:rFonts w:ascii="Times New Roman" w:hAnsi="Times New Roman" w:cs="Times New Roman"/>
          <w:b w:val="0"/>
          <w:sz w:val="24"/>
          <w:szCs w:val="24"/>
        </w:rPr>
        <w:t>Программа Всероссийского форума</w:t>
      </w:r>
      <w:r w:rsidRPr="000230B6">
        <w:rPr>
          <w:rFonts w:ascii="Times New Roman" w:hAnsi="Times New Roman" w:cs="Times New Roman"/>
          <w:b w:val="0"/>
          <w:sz w:val="24"/>
          <w:szCs w:val="24"/>
        </w:rPr>
        <w:br/>
        <w:t>«Инновационные формы подготовки вожатских кадров для организации детского оздоровительного отдыха»</w:t>
      </w:r>
    </w:p>
    <w:p w:rsidR="000230B6" w:rsidRPr="000230B6" w:rsidRDefault="000230B6" w:rsidP="000230B6"/>
    <w:tbl>
      <w:tblPr>
        <w:tblW w:w="0" w:type="auto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1286"/>
        <w:gridCol w:w="8422"/>
      </w:tblGrid>
      <w:tr w:rsidR="000230B6" w:rsidRPr="000230B6" w:rsidTr="006E433A">
        <w:tc>
          <w:tcPr>
            <w:tcW w:w="0" w:type="auto"/>
            <w:tcBorders>
              <w:bottom w:val="single" w:sz="12" w:space="0" w:color="666666"/>
            </w:tcBorders>
            <w:vAlign w:val="center"/>
          </w:tcPr>
          <w:p w:rsidR="000230B6" w:rsidRPr="000230B6" w:rsidRDefault="000230B6" w:rsidP="006E433A">
            <w:pPr>
              <w:jc w:val="center"/>
              <w:rPr>
                <w:bCs/>
              </w:rPr>
            </w:pPr>
            <w:r w:rsidRPr="000230B6">
              <w:rPr>
                <w:bCs/>
              </w:rPr>
              <w:t>Время</w:t>
            </w:r>
          </w:p>
        </w:tc>
        <w:tc>
          <w:tcPr>
            <w:tcW w:w="8314" w:type="dxa"/>
            <w:tcBorders>
              <w:bottom w:val="single" w:sz="12" w:space="0" w:color="666666"/>
            </w:tcBorders>
            <w:vAlign w:val="center"/>
          </w:tcPr>
          <w:p w:rsidR="000230B6" w:rsidRPr="000230B6" w:rsidRDefault="000230B6" w:rsidP="006E433A">
            <w:pPr>
              <w:jc w:val="center"/>
              <w:rPr>
                <w:bCs/>
              </w:rPr>
            </w:pPr>
            <w:r w:rsidRPr="000230B6">
              <w:rPr>
                <w:bCs/>
              </w:rPr>
              <w:t>Мероприятие</w:t>
            </w:r>
          </w:p>
          <w:p w:rsidR="000230B6" w:rsidRPr="000230B6" w:rsidRDefault="000230B6" w:rsidP="006E433A">
            <w:pPr>
              <w:jc w:val="center"/>
              <w:rPr>
                <w:bCs/>
              </w:rPr>
            </w:pPr>
          </w:p>
        </w:tc>
      </w:tr>
      <w:tr w:rsidR="000230B6" w:rsidRPr="000230B6" w:rsidTr="006E433A">
        <w:tc>
          <w:tcPr>
            <w:tcW w:w="0" w:type="auto"/>
            <w:shd w:val="clear" w:color="auto" w:fill="D9D9D9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  <w:shd w:val="clear" w:color="auto" w:fill="D9D9D9"/>
          </w:tcPr>
          <w:p w:rsidR="000230B6" w:rsidRPr="000230B6" w:rsidRDefault="000230B6" w:rsidP="006E433A">
            <w:pPr>
              <w:jc w:val="center"/>
            </w:pPr>
            <w:r w:rsidRPr="000230B6">
              <w:rPr>
                <w:bCs/>
              </w:rPr>
              <w:t xml:space="preserve">1 тур – заочный (03.09.2018 – </w:t>
            </w:r>
            <w:r w:rsidRPr="000230B6">
              <w:rPr>
                <w:bCs/>
                <w:lang w:val="en-US"/>
              </w:rPr>
              <w:t>12</w:t>
            </w:r>
            <w:r w:rsidRPr="000230B6">
              <w:rPr>
                <w:bCs/>
              </w:rPr>
              <w:t>.11.2018)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Конкурс научно-методических материалов по подготовке вожатских кадров и педагогическому сопровождению детско-юношеских организаций</w:t>
            </w:r>
          </w:p>
          <w:p w:rsidR="000230B6" w:rsidRPr="000230B6" w:rsidRDefault="000230B6" w:rsidP="006E433A"/>
        </w:tc>
      </w:tr>
      <w:tr w:rsidR="000230B6" w:rsidRPr="000230B6" w:rsidTr="006E433A">
        <w:tc>
          <w:tcPr>
            <w:tcW w:w="0" w:type="auto"/>
            <w:shd w:val="clear" w:color="auto" w:fill="D9D9D9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  <w:shd w:val="clear" w:color="auto" w:fill="D9D9D9"/>
          </w:tcPr>
          <w:p w:rsidR="000230B6" w:rsidRPr="000230B6" w:rsidRDefault="000230B6" w:rsidP="006E433A">
            <w:pPr>
              <w:jc w:val="center"/>
            </w:pPr>
            <w:r w:rsidRPr="000230B6">
              <w:rPr>
                <w:bCs/>
              </w:rPr>
              <w:t>2 тур – очный (20.11.2018 – 22.10.2018)</w:t>
            </w:r>
          </w:p>
        </w:tc>
      </w:tr>
      <w:tr w:rsidR="000230B6" w:rsidRPr="000230B6" w:rsidTr="006E433A">
        <w:tc>
          <w:tcPr>
            <w:tcW w:w="9708" w:type="dxa"/>
            <w:gridSpan w:val="2"/>
          </w:tcPr>
          <w:p w:rsidR="000230B6" w:rsidRPr="000230B6" w:rsidRDefault="000230B6" w:rsidP="006E433A">
            <w:pPr>
              <w:rPr>
                <w:bCs/>
              </w:rPr>
            </w:pPr>
          </w:p>
          <w:p w:rsidR="000230B6" w:rsidRPr="000230B6" w:rsidRDefault="000230B6" w:rsidP="006E433A">
            <w:pPr>
              <w:jc w:val="center"/>
            </w:pPr>
            <w:r w:rsidRPr="000230B6">
              <w:rPr>
                <w:bCs/>
              </w:rPr>
              <w:t>20 ноября 2018 г.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8:00-12:00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Заезд участников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14:00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Обед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15:00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pStyle w:val="a3"/>
              <w:ind w:left="0"/>
            </w:pPr>
            <w:r w:rsidRPr="000230B6">
              <w:t>Мамаев курган:  шествие и митинг участников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16:30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Регистрация участников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17:00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pStyle w:val="a3"/>
              <w:ind w:left="0"/>
            </w:pPr>
            <w:r w:rsidRPr="000230B6">
              <w:t>Торжественное открытие Форума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19:00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pStyle w:val="a3"/>
              <w:ind w:left="0"/>
              <w:rPr>
                <w:bCs/>
              </w:rPr>
            </w:pPr>
            <w:r w:rsidRPr="000230B6">
              <w:rPr>
                <w:bCs/>
              </w:rPr>
              <w:t>Ужин</w:t>
            </w:r>
          </w:p>
        </w:tc>
      </w:tr>
      <w:tr w:rsidR="000230B6" w:rsidRPr="000230B6" w:rsidTr="006E433A">
        <w:tc>
          <w:tcPr>
            <w:tcW w:w="9708" w:type="dxa"/>
            <w:gridSpan w:val="2"/>
            <w:shd w:val="clear" w:color="auto" w:fill="D9D9D9"/>
          </w:tcPr>
          <w:p w:rsidR="000230B6" w:rsidRPr="000230B6" w:rsidRDefault="000230B6" w:rsidP="006E433A">
            <w:pPr>
              <w:jc w:val="center"/>
              <w:rPr>
                <w:bCs/>
              </w:rPr>
            </w:pPr>
          </w:p>
          <w:p w:rsidR="000230B6" w:rsidRPr="000230B6" w:rsidRDefault="000230B6" w:rsidP="006E433A">
            <w:pPr>
              <w:jc w:val="center"/>
              <w:rPr>
                <w:bCs/>
              </w:rPr>
            </w:pPr>
            <w:r w:rsidRPr="000230B6">
              <w:rPr>
                <w:bCs/>
              </w:rPr>
              <w:t>21 ноября 2018 г.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08:00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Завтрак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lastRenderedPageBreak/>
              <w:t>09.00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t>Выставка передовых практик «Подготовка и сопровождение вожатских кадров»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10:00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Дискуссионные тематические площадки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14:00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Обед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15:00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t>Дискуссионные тематические площадки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17:00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Проектная сессия руководителей делегаций по выработке итогового документа – Резолюции участников Форума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19:00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pStyle w:val="a3"/>
              <w:ind w:left="0"/>
              <w:rPr>
                <w:bCs/>
              </w:rPr>
            </w:pPr>
            <w:r w:rsidRPr="000230B6">
              <w:rPr>
                <w:bCs/>
              </w:rPr>
              <w:t>Ужин</w:t>
            </w:r>
          </w:p>
        </w:tc>
      </w:tr>
      <w:tr w:rsidR="000230B6" w:rsidRPr="000230B6" w:rsidTr="006E433A">
        <w:tc>
          <w:tcPr>
            <w:tcW w:w="0" w:type="auto"/>
            <w:shd w:val="clear" w:color="auto" w:fill="D9D9D9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  <w:shd w:val="clear" w:color="auto" w:fill="D9D9D9"/>
          </w:tcPr>
          <w:p w:rsidR="000230B6" w:rsidRPr="000230B6" w:rsidRDefault="000230B6" w:rsidP="006E433A"/>
          <w:p w:rsidR="000230B6" w:rsidRPr="000230B6" w:rsidRDefault="000230B6" w:rsidP="006E433A">
            <w:pPr>
              <w:jc w:val="center"/>
              <w:rPr>
                <w:bCs/>
              </w:rPr>
            </w:pPr>
            <w:r w:rsidRPr="000230B6">
              <w:rPr>
                <w:bCs/>
              </w:rPr>
              <w:t>22 ноября 2018 г.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08:00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Завтрак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09:00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Окружная школа</w:t>
            </w:r>
            <w:r w:rsidRPr="000230B6">
              <w:rPr>
                <w:bCs/>
              </w:rPr>
              <w:t xml:space="preserve"> </w:t>
            </w:r>
            <w:r w:rsidRPr="000230B6">
              <w:t>по передовым практикам и проблемам педагогического сопровождения деятельности организаций и структур РДШ, Юнармии в ЮФО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12:00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 xml:space="preserve">Закрытие Форума, Награждение победителей конкурса 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14:00</w:t>
            </w:r>
          </w:p>
        </w:tc>
        <w:tc>
          <w:tcPr>
            <w:tcW w:w="8314" w:type="dxa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>Обед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  <w:r w:rsidRPr="000230B6">
              <w:rPr>
                <w:bCs/>
              </w:rPr>
              <w:t xml:space="preserve">15:00 </w:t>
            </w:r>
          </w:p>
        </w:tc>
        <w:tc>
          <w:tcPr>
            <w:tcW w:w="8314" w:type="dxa"/>
          </w:tcPr>
          <w:p w:rsidR="000230B6" w:rsidRPr="000230B6" w:rsidRDefault="000230B6" w:rsidP="006E433A">
            <w:r w:rsidRPr="000230B6">
              <w:t>Отъезд участников</w:t>
            </w:r>
          </w:p>
        </w:tc>
      </w:tr>
      <w:tr w:rsidR="000230B6" w:rsidRPr="000230B6" w:rsidTr="006E433A">
        <w:tc>
          <w:tcPr>
            <w:tcW w:w="0" w:type="auto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</w:tcPr>
          <w:p w:rsidR="000230B6" w:rsidRPr="000230B6" w:rsidRDefault="000230B6" w:rsidP="006E433A"/>
        </w:tc>
      </w:tr>
      <w:tr w:rsidR="000230B6" w:rsidRPr="000230B6" w:rsidTr="006E433A">
        <w:tc>
          <w:tcPr>
            <w:tcW w:w="0" w:type="auto"/>
            <w:shd w:val="clear" w:color="auto" w:fill="D9D9D9"/>
          </w:tcPr>
          <w:p w:rsidR="000230B6" w:rsidRPr="000230B6" w:rsidRDefault="000230B6" w:rsidP="006E433A">
            <w:pPr>
              <w:rPr>
                <w:bCs/>
              </w:rPr>
            </w:pPr>
          </w:p>
        </w:tc>
        <w:tc>
          <w:tcPr>
            <w:tcW w:w="8314" w:type="dxa"/>
            <w:shd w:val="clear" w:color="auto" w:fill="D9D9D9"/>
          </w:tcPr>
          <w:p w:rsidR="000230B6" w:rsidRPr="000230B6" w:rsidRDefault="000230B6" w:rsidP="006E433A"/>
        </w:tc>
      </w:tr>
    </w:tbl>
    <w:p w:rsidR="000230B6" w:rsidRPr="000230B6" w:rsidRDefault="000230B6" w:rsidP="000230B6"/>
    <w:p w:rsidR="00CD5EB2" w:rsidRDefault="00CD5EB2" w:rsidP="00CD5EB2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0230B6">
        <w:rPr>
          <w:rFonts w:ascii="Times New Roman" w:hAnsi="Times New Roman" w:cs="Times New Roman"/>
          <w:b w:val="0"/>
          <w:sz w:val="24"/>
          <w:szCs w:val="24"/>
        </w:rPr>
        <w:t>Приложение 2. Заявка на участие</w:t>
      </w:r>
    </w:p>
    <w:p w:rsidR="000230B6" w:rsidRPr="000230B6" w:rsidRDefault="000230B6" w:rsidP="000230B6"/>
    <w:tbl>
      <w:tblPr>
        <w:tblW w:w="5000" w:type="pct"/>
        <w:tblInd w:w="-1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/>
      </w:tblPr>
      <w:tblGrid>
        <w:gridCol w:w="9558"/>
        <w:gridCol w:w="863"/>
      </w:tblGrid>
      <w:tr w:rsidR="00CD5EB2" w:rsidRPr="000230B6" w:rsidTr="00CB4EC0">
        <w:trPr>
          <w:trHeight w:val="21"/>
        </w:trPr>
        <w:tc>
          <w:tcPr>
            <w:tcW w:w="4586" w:type="pct"/>
            <w:tcBorders>
              <w:bottom w:val="single" w:sz="12" w:space="0" w:color="666666"/>
            </w:tcBorders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Фамилия</w:t>
            </w:r>
          </w:p>
        </w:tc>
        <w:tc>
          <w:tcPr>
            <w:tcW w:w="414" w:type="pct"/>
            <w:tcBorders>
              <w:bottom w:val="single" w:sz="12" w:space="0" w:color="666666"/>
            </w:tcBorders>
          </w:tcPr>
          <w:p w:rsidR="00CD5EB2" w:rsidRPr="000230B6" w:rsidRDefault="00CD5EB2" w:rsidP="00CB4EC0">
            <w:pPr>
              <w:rPr>
                <w:bCs/>
              </w:rPr>
            </w:pPr>
          </w:p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Имя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Отчество (при наличие)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Ученое звание, ученая степень (при наличии)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Место работы и должность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Область научных интересов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Контакты: почтовый адрес, телефон домашний, рабочий (с указанием кода города), сотовый, e-</w:t>
            </w:r>
            <w:r w:rsidRPr="000230B6">
              <w:rPr>
                <w:bCs/>
                <w:lang w:val="en-US"/>
              </w:rPr>
              <w:t>mail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Название научно-методической работы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 xml:space="preserve">Номинация конкурса 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Название дискуссионной площадки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Форма участия: заочная, очная (при участии в очном туре возможно выступление)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 xml:space="preserve">Необходимость оборудования 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  <w:tr w:rsidR="00CD5EB2" w:rsidRPr="000230B6" w:rsidTr="00CB4EC0">
        <w:trPr>
          <w:trHeight w:val="21"/>
        </w:trPr>
        <w:tc>
          <w:tcPr>
            <w:tcW w:w="4586" w:type="pct"/>
          </w:tcPr>
          <w:p w:rsidR="00CD5EB2" w:rsidRPr="000230B6" w:rsidRDefault="00CD5EB2" w:rsidP="00CB4EC0">
            <w:pPr>
              <w:rPr>
                <w:bCs/>
              </w:rPr>
            </w:pPr>
            <w:r w:rsidRPr="000230B6">
              <w:rPr>
                <w:bCs/>
              </w:rPr>
              <w:t>Необходимость приглашения от оргкомитета</w:t>
            </w:r>
          </w:p>
        </w:tc>
        <w:tc>
          <w:tcPr>
            <w:tcW w:w="414" w:type="pct"/>
          </w:tcPr>
          <w:p w:rsidR="00CD5EB2" w:rsidRPr="000230B6" w:rsidRDefault="00CD5EB2" w:rsidP="00CB4EC0"/>
        </w:tc>
      </w:tr>
    </w:tbl>
    <w:p w:rsidR="00CD5EB2" w:rsidRPr="000230B6" w:rsidRDefault="00CD5EB2" w:rsidP="00CD5EB2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0230B6">
        <w:rPr>
          <w:rFonts w:ascii="Times New Roman" w:hAnsi="Times New Roman" w:cs="Times New Roman"/>
          <w:b w:val="0"/>
          <w:sz w:val="24"/>
          <w:szCs w:val="24"/>
        </w:rPr>
        <w:t xml:space="preserve">Приложение 3. Требования </w:t>
      </w:r>
      <w:r w:rsidR="000230B6" w:rsidRPr="000230B6"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Pr="000230B6">
        <w:rPr>
          <w:rFonts w:ascii="Times New Roman" w:hAnsi="Times New Roman" w:cs="Times New Roman"/>
          <w:b w:val="0"/>
          <w:sz w:val="24"/>
          <w:szCs w:val="24"/>
        </w:rPr>
        <w:t>научно-методическим материалам</w:t>
      </w:r>
    </w:p>
    <w:p w:rsidR="00CD5EB2" w:rsidRPr="000230B6" w:rsidRDefault="00CD5EB2" w:rsidP="00CD5EB2">
      <w:r w:rsidRPr="000230B6">
        <w:rPr>
          <w:bCs/>
        </w:rPr>
        <w:t>Язык публикаций</w:t>
      </w:r>
      <w:r w:rsidRPr="000230B6">
        <w:t>: русский.</w:t>
      </w:r>
    </w:p>
    <w:p w:rsidR="00CD5EB2" w:rsidRPr="000230B6" w:rsidRDefault="00CD5EB2" w:rsidP="00CD5EB2">
      <w:r w:rsidRPr="000230B6">
        <w:t xml:space="preserve">К публикации принимаются материалы по следующим направлениям: 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Обеспечение конкурентоспособности вожатских кадров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Непрерывность педагогической деятельности вожатого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Экспертиза готовности и качества деятельности вожатских кадров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Основы совершенствования вожатского мастерства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Моделирование воспитывающей среды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Научно-исследовательская работа в сфере отдыха детей и их оздоровления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Педагогическое сопровождение детско-юношеских объединений</w:t>
      </w:r>
    </w:p>
    <w:p w:rsidR="00CD5EB2" w:rsidRPr="000230B6" w:rsidRDefault="00CD5EB2" w:rsidP="00CD5EB2">
      <w:pPr>
        <w:pStyle w:val="a3"/>
        <w:numPr>
          <w:ilvl w:val="0"/>
          <w:numId w:val="7"/>
        </w:numPr>
      </w:pPr>
      <w:r w:rsidRPr="000230B6">
        <w:t>Содержание деятельности детей в учреждениях отдыха и оздоровления</w:t>
      </w:r>
    </w:p>
    <w:p w:rsidR="00CD5EB2" w:rsidRPr="000230B6" w:rsidRDefault="00CD5EB2" w:rsidP="00CD5EB2">
      <w:pPr>
        <w:rPr>
          <w:bCs/>
        </w:rPr>
      </w:pPr>
      <w:r w:rsidRPr="000230B6">
        <w:rPr>
          <w:bCs/>
        </w:rPr>
        <w:t>Правила оформления и подачи статей.</w:t>
      </w:r>
    </w:p>
    <w:p w:rsidR="00CD5EB2" w:rsidRPr="000230B6" w:rsidRDefault="00CD5EB2" w:rsidP="00CD5EB2">
      <w:r w:rsidRPr="000230B6">
        <w:t>Материалы принимаются в виде файлов, предоставляемых по электронной почте </w:t>
      </w:r>
      <w:hyperlink r:id="rId11" w:history="1">
        <w:r w:rsidRPr="000230B6">
          <w:rPr>
            <w:rStyle w:val="a4"/>
          </w:rPr>
          <w:t>okc@vspu.ru</w:t>
        </w:r>
      </w:hyperlink>
      <w:r w:rsidRPr="000230B6">
        <w:t xml:space="preserve"> с пометкой «Материалы форума». Название файла должно содержать фамилию и инициалы автора, идущего первым в списке авторов, в виде: </w:t>
      </w:r>
      <w:r w:rsidRPr="000230B6">
        <w:rPr>
          <w:bCs/>
        </w:rPr>
        <w:t>Фамилия_ИО</w:t>
      </w:r>
      <w:r w:rsidRPr="000230B6">
        <w:t>. В случае одновременного предоставления автором нескольких статей к названию файла добавляется порядковый номер: </w:t>
      </w:r>
      <w:r w:rsidRPr="000230B6">
        <w:rPr>
          <w:bCs/>
        </w:rPr>
        <w:t>Фамилия_ИО_01</w:t>
      </w:r>
      <w:r w:rsidRPr="000230B6">
        <w:t>.</w:t>
      </w:r>
    </w:p>
    <w:p w:rsidR="00CD5EB2" w:rsidRPr="000230B6" w:rsidRDefault="00CD5EB2" w:rsidP="00CD5EB2">
      <w:r w:rsidRPr="000230B6">
        <w:rPr>
          <w:bCs/>
        </w:rPr>
        <w:lastRenderedPageBreak/>
        <w:t>Объем статьи</w:t>
      </w:r>
      <w:r w:rsidRPr="000230B6">
        <w:t>: до 1 авт.л. (40000 знаков, включая пробелы). Статья должна содержать код УДК.</w:t>
      </w:r>
    </w:p>
    <w:p w:rsidR="00CD5EB2" w:rsidRPr="000230B6" w:rsidRDefault="00CD5EB2" w:rsidP="00CD5EB2">
      <w:r w:rsidRPr="000230B6">
        <w:rPr>
          <w:bCs/>
        </w:rPr>
        <w:t>Формат файла</w:t>
      </w:r>
      <w:r w:rsidRPr="000230B6">
        <w:t>: doc, docx, rtf, odt.</w:t>
      </w:r>
    </w:p>
    <w:p w:rsidR="00CD5EB2" w:rsidRPr="000230B6" w:rsidRDefault="00CD5EB2" w:rsidP="00CD5EB2">
      <w:r w:rsidRPr="000230B6">
        <w:rPr>
          <w:bCs/>
        </w:rPr>
        <w:t>Оформление</w:t>
      </w:r>
      <w:r w:rsidRPr="000230B6">
        <w:t>: шрифт TimesNewRoman, кегль 14, межстрочный интервал одинарный, поля со всех сторон по 2 см, без переносов, абзацный отступ 1,25 см.</w:t>
      </w:r>
    </w:p>
    <w:p w:rsidR="00CD5EB2" w:rsidRPr="000230B6" w:rsidRDefault="00CD5EB2" w:rsidP="00CD5EB2">
      <w:r w:rsidRPr="000230B6">
        <w:rPr>
          <w:bCs/>
        </w:rPr>
        <w:t>Рисунки</w:t>
      </w:r>
      <w:r w:rsidRPr="000230B6">
        <w:t>: если статья содержит рисунки, то каждый рисунок следует присылать отдельным файлом в формате, обеспечивающем разрешение изображения не ниже 300 dpi. Рисунки должны иметь однозначные подписи и обозначения, все линии и точки должны быть четко выражены и при уменьшении не сливаться. В тексте статьи отмечаются места рисунков с указанием имени соответствующего файла (напр.:«pict1.jpg»). При этом расположение данных объектов должно быть после ссылок на них. Шрифт надписей внутри рисунков, графиков, фотографий и других графических материалов: TimesNewRomanCyr, размер 12, межстрочный интервал 1,0 (одинарный). Схемы (желательно) выполнять в редакторе CorelDraw.</w:t>
      </w:r>
    </w:p>
    <w:p w:rsidR="00CD5EB2" w:rsidRPr="000230B6" w:rsidRDefault="00CD5EB2" w:rsidP="00CD5EB2">
      <w:r w:rsidRPr="000230B6">
        <w:rPr>
          <w:bCs/>
        </w:rPr>
        <w:t>Формулы</w:t>
      </w:r>
      <w:r w:rsidRPr="000230B6">
        <w:t>: выполняются в редакторе MS Equation или MathType и вставляются непосредственно в текст статьи.</w:t>
      </w:r>
    </w:p>
    <w:p w:rsidR="00CD5EB2" w:rsidRPr="000230B6" w:rsidRDefault="00CD5EB2" w:rsidP="00CD5EB2">
      <w:r w:rsidRPr="000230B6">
        <w:rPr>
          <w:bCs/>
        </w:rPr>
        <w:t>Диаграммы</w:t>
      </w:r>
      <w:r w:rsidRPr="000230B6">
        <w:t>: выполняются в формате Excel или OpenCalc и вставляются непосредственно в текст статьи. Не следует предоставлять диаграммы в виде рисунков!</w:t>
      </w:r>
    </w:p>
    <w:p w:rsidR="00CD5EB2" w:rsidRPr="000230B6" w:rsidRDefault="00CD5EB2" w:rsidP="00CD5EB2">
      <w:r w:rsidRPr="000230B6">
        <w:rPr>
          <w:bCs/>
        </w:rPr>
        <w:t>Ссылки на источники</w:t>
      </w:r>
      <w:r w:rsidRPr="000230B6">
        <w:t>: Список оформляется в алфавитном порядке по ГОСТ Р 7.05-2008. Ссылки на литературу оформляются в квадратных скобках, помещаются после упоминания в тексте соответствующего произведения и содержат номер указанного произведения в списке, при цитировании – страницы. В список должны войти научные источники, отражающие современное состояние исследований по проблеме. Рекомендуемый объем списка литературы — от двух до десяти источников.</w:t>
      </w:r>
    </w:p>
    <w:p w:rsidR="00CD5EB2" w:rsidRPr="000230B6" w:rsidRDefault="00CD5EB2" w:rsidP="00CD5EB2">
      <w:r w:rsidRPr="000230B6">
        <w:rPr>
          <w:bCs/>
        </w:rPr>
        <w:t>Аннотация и ключевые слова</w:t>
      </w:r>
      <w:r w:rsidRPr="000230B6">
        <w:t>: Статья должна сопровождаться авторской аннотацией (не более 350 символов) и 5-7 ключевыми словами, характеризующими содержание статьи и позволяющими семантически связать статью с другими публикациями. Перевод названия статьи, аннотации и ключевых слов на английский язык осуществляется сотрудниками редакции, но при желании автор может прислать собственный перевод.</w:t>
      </w:r>
    </w:p>
    <w:p w:rsidR="00CD5EB2" w:rsidRPr="000230B6" w:rsidRDefault="00CD5EB2" w:rsidP="00CD5EB2">
      <w:r w:rsidRPr="000230B6">
        <w:rPr>
          <w:bCs/>
        </w:rPr>
        <w:t>Сведения об авторе</w:t>
      </w:r>
      <w:r w:rsidRPr="000230B6">
        <w:t> берутся из заявки на участие в Форуме и используются редакцией исключительно для связи с автором и не подлежат публикации. Для статей, написанных в соавторстве, сведения предоставляются на каждого автора (оформляется отдельной заявкой).</w:t>
      </w:r>
    </w:p>
    <w:p w:rsidR="00957922" w:rsidRPr="000230B6" w:rsidRDefault="00957922"/>
    <w:sectPr w:rsidR="00957922" w:rsidRPr="000230B6" w:rsidSect="00C53EF5">
      <w:footerReference w:type="default" r:id="rId12"/>
      <w:pgSz w:w="11906" w:h="16838"/>
      <w:pgMar w:top="567" w:right="567" w:bottom="851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98" w:rsidRDefault="006E3F98" w:rsidP="00020EFA">
      <w:r>
        <w:separator/>
      </w:r>
    </w:p>
  </w:endnote>
  <w:endnote w:type="continuationSeparator" w:id="1">
    <w:p w:rsidR="006E3F98" w:rsidRDefault="006E3F98" w:rsidP="0002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2C" w:rsidRDefault="00AE4EB0" w:rsidP="00943073">
    <w:pPr>
      <w:pStyle w:val="a5"/>
      <w:jc w:val="center"/>
    </w:pPr>
    <w:r>
      <w:fldChar w:fldCharType="begin"/>
    </w:r>
    <w:r w:rsidR="00CD5EB2">
      <w:instrText>PAGE   \* MERGEFORMAT</w:instrText>
    </w:r>
    <w:r>
      <w:fldChar w:fldCharType="separate"/>
    </w:r>
    <w:r w:rsidR="000230B6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98" w:rsidRDefault="006E3F98" w:rsidP="00020EFA">
      <w:r>
        <w:separator/>
      </w:r>
    </w:p>
  </w:footnote>
  <w:footnote w:type="continuationSeparator" w:id="1">
    <w:p w:rsidR="006E3F98" w:rsidRDefault="006E3F98" w:rsidP="00020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C54"/>
    <w:multiLevelType w:val="hybridMultilevel"/>
    <w:tmpl w:val="62CEDE7E"/>
    <w:lvl w:ilvl="0" w:tplc="229C054E">
      <w:start w:val="1"/>
      <w:numFmt w:val="bullet"/>
      <w:lvlText w:val=""/>
      <w:lvlJc w:val="left"/>
      <w:pPr>
        <w:ind w:left="1152" w:hanging="360"/>
      </w:pPr>
      <w:rPr>
        <w:rFonts w:ascii="Symbol" w:hAnsi="Symbol" w:cs="Symbol" w:hint="default"/>
      </w:rPr>
    </w:lvl>
    <w:lvl w:ilvl="1" w:tplc="0326104E">
      <w:start w:val="1"/>
      <w:numFmt w:val="bullet"/>
      <w:lvlText w:val="‒"/>
      <w:lvlJc w:val="left"/>
      <w:pPr>
        <w:ind w:left="1872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1">
    <w:nsid w:val="13821776"/>
    <w:multiLevelType w:val="hybridMultilevel"/>
    <w:tmpl w:val="0DEC67AC"/>
    <w:lvl w:ilvl="0" w:tplc="032610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766824"/>
    <w:multiLevelType w:val="hybridMultilevel"/>
    <w:tmpl w:val="9CF8794E"/>
    <w:lvl w:ilvl="0" w:tplc="032610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E3310B"/>
    <w:multiLevelType w:val="hybridMultilevel"/>
    <w:tmpl w:val="39B892F6"/>
    <w:lvl w:ilvl="0" w:tplc="229C05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6D9D"/>
    <w:multiLevelType w:val="hybridMultilevel"/>
    <w:tmpl w:val="00A2BF0C"/>
    <w:lvl w:ilvl="0" w:tplc="0326104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AE794D"/>
    <w:multiLevelType w:val="hybridMultilevel"/>
    <w:tmpl w:val="85604BDC"/>
    <w:lvl w:ilvl="0" w:tplc="229C054E">
      <w:start w:val="1"/>
      <w:numFmt w:val="bullet"/>
      <w:lvlText w:val=""/>
      <w:lvlJc w:val="left"/>
      <w:pPr>
        <w:ind w:left="11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abstractNum w:abstractNumId="6">
    <w:nsid w:val="7E1C45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B2"/>
    <w:rsid w:val="00020EFA"/>
    <w:rsid w:val="000230B6"/>
    <w:rsid w:val="00113C12"/>
    <w:rsid w:val="0023298A"/>
    <w:rsid w:val="004C0CA1"/>
    <w:rsid w:val="006E3F98"/>
    <w:rsid w:val="00877565"/>
    <w:rsid w:val="008D7D04"/>
    <w:rsid w:val="00957922"/>
    <w:rsid w:val="00A23E43"/>
    <w:rsid w:val="00AE4EB0"/>
    <w:rsid w:val="00C22AFB"/>
    <w:rsid w:val="00CD5EB2"/>
    <w:rsid w:val="00F4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5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5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5E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D5E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CD5EB2"/>
    <w:pPr>
      <w:ind w:left="720"/>
    </w:pPr>
  </w:style>
  <w:style w:type="character" w:styleId="a4">
    <w:name w:val="Hyperlink"/>
    <w:basedOn w:val="a0"/>
    <w:uiPriority w:val="99"/>
    <w:rsid w:val="00CD5EB2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D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5E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E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E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c@vs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utor.vsp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c@vs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5FCB-F22A-4B19-A4A1-A345CA92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</dc:creator>
  <cp:keywords/>
  <dc:description/>
  <cp:lastModifiedBy>sergeev</cp:lastModifiedBy>
  <cp:revision>4</cp:revision>
  <cp:lastPrinted>2018-10-23T08:33:00Z</cp:lastPrinted>
  <dcterms:created xsi:type="dcterms:W3CDTF">2018-10-23T06:15:00Z</dcterms:created>
  <dcterms:modified xsi:type="dcterms:W3CDTF">2018-11-01T06:38:00Z</dcterms:modified>
</cp:coreProperties>
</file>