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F" w:rsidRPr="00E34C4F" w:rsidRDefault="00E34C4F" w:rsidP="00E3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4F">
        <w:rPr>
          <w:rFonts w:ascii="Verdana" w:eastAsia="Times New Roman" w:hAnsi="Verdana" w:cs="Times New Roman"/>
          <w:color w:val="333333"/>
          <w:sz w:val="40"/>
          <w:szCs w:val="26"/>
          <w:bdr w:val="none" w:sz="0" w:space="0" w:color="auto" w:frame="1"/>
          <w:lang w:eastAsia="ru-RU"/>
        </w:rPr>
        <w:t xml:space="preserve">ПАО «Мобильные </w:t>
      </w:r>
      <w:proofErr w:type="spellStart"/>
      <w:r w:rsidRPr="00E34C4F">
        <w:rPr>
          <w:rFonts w:ascii="Verdana" w:eastAsia="Times New Roman" w:hAnsi="Verdana" w:cs="Times New Roman"/>
          <w:color w:val="333333"/>
          <w:sz w:val="40"/>
          <w:szCs w:val="26"/>
          <w:bdr w:val="none" w:sz="0" w:space="0" w:color="auto" w:frame="1"/>
          <w:lang w:eastAsia="ru-RU"/>
        </w:rPr>
        <w:t>ТелеСистемы</w:t>
      </w:r>
      <w:proofErr w:type="spellEnd"/>
      <w:r w:rsidRPr="00E34C4F">
        <w:rPr>
          <w:rFonts w:ascii="Verdana" w:eastAsia="Times New Roman" w:hAnsi="Verdana" w:cs="Times New Roman"/>
          <w:color w:val="333333"/>
          <w:sz w:val="40"/>
          <w:szCs w:val="26"/>
          <w:bdr w:val="none" w:sz="0" w:space="0" w:color="auto" w:frame="1"/>
          <w:lang w:eastAsia="ru-RU"/>
        </w:rPr>
        <w:t>» (МТС)</w:t>
      </w:r>
      <w:r w:rsidRPr="00E34C4F">
        <w:rPr>
          <w:rFonts w:ascii="Verdana" w:eastAsia="Times New Roman" w:hAnsi="Verdana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— ведущий телекоммуникационный оператор в России и странах СНГ.</w:t>
      </w:r>
    </w:p>
    <w:p w:rsidR="00E34C4F" w:rsidRPr="00E34C4F" w:rsidRDefault="00E34C4F" w:rsidP="00E34C4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МТС и ее дочерние компании обслуживают более 100 миллионов абонентов во всех регионах России, а также в Армении, Беларуси, Украине и Туркменистане. Компания предоставляет услуги фиксированной связи и кабельного телевидения во всех федеральных округах России, в Украине и Армении.</w:t>
      </w:r>
    </w:p>
    <w:p w:rsidR="00E34C4F" w:rsidRPr="00E34C4F" w:rsidRDefault="00E34C4F" w:rsidP="00E3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E34C4F" w:rsidRPr="00E34C4F" w:rsidRDefault="00E34C4F" w:rsidP="00E34C4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Команда ПАО «МТС» — это 70 000 сотрудников, работающих в 5 странах мира, обладающих инновационным мышлением, умеющих предлагать прорывные идеи и выходить за рамки привычных шаблонов, реализуя амбициозные проекты и решая </w:t>
      </w:r>
      <w:proofErr w:type="spellStart"/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cложные</w:t>
      </w:r>
      <w:proofErr w:type="spellEnd"/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задачи.</w:t>
      </w:r>
    </w:p>
    <w:p w:rsidR="004071B6" w:rsidRDefault="004071B6"/>
    <w:p w:rsidR="00E34C4F" w:rsidRPr="00E34C4F" w:rsidRDefault="00E34C4F" w:rsidP="00E34C4F">
      <w:pPr>
        <w:spacing w:after="0" w:line="240" w:lineRule="auto"/>
        <w:jc w:val="center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 w:rsidRPr="00E34C4F"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РАБОТА В МТС — ВПЕЧАТЛЯЮЩИЕ ВОЗМОЖНОСТИ</w:t>
      </w:r>
    </w:p>
    <w:p w:rsidR="00E34C4F" w:rsidRPr="00E34C4F" w:rsidRDefault="00E34C4F" w:rsidP="00E34C4F">
      <w:pPr>
        <w:numPr>
          <w:ilvl w:val="0"/>
          <w:numId w:val="1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Карьера в отрасли, которая стабильна даже</w:t>
      </w: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кризис</w:t>
      </w:r>
    </w:p>
    <w:p w:rsidR="00E34C4F" w:rsidRPr="00E34C4F" w:rsidRDefault="00E34C4F" w:rsidP="00E34C4F">
      <w:pPr>
        <w:numPr>
          <w:ilvl w:val="0"/>
          <w:numId w:val="1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Грандиозный масштаб деятельности на территории пяти государств</w:t>
      </w:r>
    </w:p>
    <w:p w:rsidR="00E34C4F" w:rsidRPr="00E34C4F" w:rsidRDefault="00E34C4F" w:rsidP="00E34C4F">
      <w:pPr>
        <w:numPr>
          <w:ilvl w:val="0"/>
          <w:numId w:val="1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Динамичный инновационный бизнес и высокие технологии, сложные задачи и гибкие решения</w:t>
      </w:r>
    </w:p>
    <w:p w:rsidR="00E34C4F" w:rsidRPr="00E34C4F" w:rsidRDefault="00E34C4F" w:rsidP="00943AED">
      <w:pPr>
        <w:numPr>
          <w:ilvl w:val="0"/>
          <w:numId w:val="1"/>
        </w:numPr>
        <w:spacing w:after="0" w:line="240" w:lineRule="auto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в команде профессионалов высочайшего уровня </w:t>
      </w:r>
    </w:p>
    <w:p w:rsidR="00E34C4F" w:rsidRPr="00E34C4F" w:rsidRDefault="00E34C4F" w:rsidP="00E34C4F">
      <w:pPr>
        <w:numPr>
          <w:ilvl w:val="0"/>
          <w:numId w:val="2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Возможность ротации для приобретения новых навыков и разнообразного опыта в компании, представленной в пяти странах</w:t>
      </w:r>
    </w:p>
    <w:p w:rsidR="00E34C4F" w:rsidRPr="00E34C4F" w:rsidRDefault="00E34C4F" w:rsidP="00E34C4F">
      <w:pPr>
        <w:numPr>
          <w:ilvl w:val="0"/>
          <w:numId w:val="2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Реализация лучших мировых бизнес-практик, а также непрерывная наработка собственных</w:t>
      </w:r>
    </w:p>
    <w:p w:rsidR="00E34C4F" w:rsidRPr="00E34C4F" w:rsidRDefault="00E34C4F" w:rsidP="00E34C4F">
      <w:pPr>
        <w:numPr>
          <w:ilvl w:val="0"/>
          <w:numId w:val="2"/>
        </w:numPr>
        <w:spacing w:after="0" w:line="285" w:lineRule="atLeast"/>
        <w:ind w:left="55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Вознаграждение, достойное профессионалов</w:t>
      </w:r>
    </w:p>
    <w:p w:rsidR="00E34C4F" w:rsidRDefault="00E34C4F"/>
    <w:p w:rsidR="00E34C4F" w:rsidRPr="00E34C4F" w:rsidRDefault="00E34C4F" w:rsidP="00E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МТС верит в молодежь</w:t>
      </w:r>
    </w:p>
    <w:p w:rsidR="00E34C4F" w:rsidRPr="00E34C4F" w:rsidRDefault="00E34C4F" w:rsidP="00E34C4F">
      <w:pPr>
        <w:spacing w:after="150" w:line="240" w:lineRule="auto"/>
        <w:ind w:right="25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половины всех сотрудников компании еще не достигли тридцати лет. Ежегодно в нашу команду только в России вливается порядка 2,5 тысяч молодых людей, более четверти из которых — студенты и выпускники.</w:t>
      </w:r>
    </w:p>
    <w:p w:rsidR="00E34C4F" w:rsidRDefault="00E34C4F" w:rsidP="00E34C4F">
      <w:pPr>
        <w:spacing w:after="150" w:line="240" w:lineRule="auto"/>
        <w:ind w:right="25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компания ведет активный диалог с молодыми талантами, предпочитая тривиальному подходу нестандартные, инновационные способы коммуникации — деловые игры в ведущих вузах, тренинги личностного роста, участие в дебатах, мастер-классы от руководителей МТС, совместные проекты с бизнес-школами.</w:t>
      </w:r>
    </w:p>
    <w:p w:rsidR="00E34C4F" w:rsidRDefault="00E34C4F" w:rsidP="00E34C4F">
      <w:pPr>
        <w:spacing w:after="150" w:line="240" w:lineRule="auto"/>
        <w:ind w:right="25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4C4F" w:rsidRDefault="00E34C4F">
      <w:pPr>
        <w:rPr>
          <w:rFonts w:ascii="Arial" w:eastAsia="Times New Roman" w:hAnsi="Arial" w:cs="Arial"/>
          <w:color w:val="333333"/>
          <w:kern w:val="36"/>
          <w:sz w:val="28"/>
          <w:szCs w:val="5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54"/>
          <w:lang w:eastAsia="ru-RU"/>
        </w:rPr>
        <w:br w:type="page"/>
      </w:r>
    </w:p>
    <w:p w:rsidR="00E34C4F" w:rsidRDefault="00E34C4F" w:rsidP="00E34C4F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E34C4F">
        <w:rPr>
          <w:rFonts w:ascii="Arial" w:eastAsia="Times New Roman" w:hAnsi="Arial" w:cs="Arial"/>
          <w:color w:val="333333"/>
          <w:kern w:val="36"/>
          <w:sz w:val="28"/>
          <w:szCs w:val="54"/>
          <w:lang w:eastAsia="ru-RU"/>
        </w:rPr>
        <w:lastRenderedPageBreak/>
        <w:t>Приглашаем на открытую вакансию:</w:t>
      </w:r>
    </w:p>
    <w:p w:rsidR="00E34C4F" w:rsidRDefault="00E34C4F" w:rsidP="00E34C4F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E34C4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работе с клиентами</w:t>
      </w:r>
    </w:p>
    <w:p w:rsidR="00E34C4F" w:rsidRP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  <w:t>Что ты получаешь, присоединившись к нашей команде: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Официальное оформление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 составляется индивидуально с руководителем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дохода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Наставничество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Готовую базу потенциальных клиентов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Корпоративное обучение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Дружный коллектив</w:t>
      </w:r>
    </w:p>
    <w:p w:rsidR="00E34C4F" w:rsidRPr="00E34C4F" w:rsidRDefault="00E34C4F" w:rsidP="00E34C4F">
      <w:pPr>
        <w:numPr>
          <w:ilvl w:val="0"/>
          <w:numId w:val="3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 карьерный рост</w:t>
      </w:r>
    </w:p>
    <w:p w:rsidR="00E34C4F" w:rsidRP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  <w:t>Чем ты будешь заниматься:</w:t>
      </w:r>
    </w:p>
    <w:p w:rsidR="00E34C4F" w:rsidRPr="00E34C4F" w:rsidRDefault="00E34C4F" w:rsidP="00E34C4F">
      <w:pPr>
        <w:numPr>
          <w:ilvl w:val="0"/>
          <w:numId w:val="4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Продвигать услуги компании МТС</w:t>
      </w:r>
    </w:p>
    <w:p w:rsidR="00E34C4F" w:rsidRPr="00E34C4F" w:rsidRDefault="00E34C4F" w:rsidP="00E34C4F">
      <w:pPr>
        <w:numPr>
          <w:ilvl w:val="0"/>
          <w:numId w:val="4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заявки на подключение Интернета и ТВ</w:t>
      </w:r>
    </w:p>
    <w:p w:rsidR="00E34C4F" w:rsidRP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  <w:t>Мы ищем в команду сотрудника, который:</w:t>
      </w:r>
    </w:p>
    <w:p w:rsidR="00E34C4F" w:rsidRPr="00E34C4F" w:rsidRDefault="00E34C4F" w:rsidP="00E34C4F">
      <w:pPr>
        <w:numPr>
          <w:ilvl w:val="0"/>
          <w:numId w:val="5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 общаться и с лёгкостью может расположить к себе клиентов</w:t>
      </w:r>
    </w:p>
    <w:p w:rsidR="00E34C4F" w:rsidRPr="00E34C4F" w:rsidRDefault="00E34C4F" w:rsidP="00E34C4F">
      <w:pPr>
        <w:numPr>
          <w:ilvl w:val="0"/>
          <w:numId w:val="5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Считает себя активным и целеустремлённым</w:t>
      </w:r>
    </w:p>
    <w:p w:rsidR="00E34C4F" w:rsidRPr="00E34C4F" w:rsidRDefault="00E34C4F" w:rsidP="00E34C4F">
      <w:pPr>
        <w:numPr>
          <w:ilvl w:val="0"/>
          <w:numId w:val="5"/>
        </w:numPr>
        <w:spacing w:after="43" w:line="270" w:lineRule="atLeast"/>
        <w:ind w:left="2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Ставит перед собой амбициозные цели</w:t>
      </w:r>
    </w:p>
    <w:p w:rsid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</w:pPr>
      <w:r w:rsidRPr="00E34C4F"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  <w:t>Стань частью сильной команды!</w:t>
      </w:r>
      <w:bookmarkStart w:id="0" w:name="_GoBack"/>
      <w:bookmarkEnd w:id="0"/>
    </w:p>
    <w:p w:rsid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C1C24"/>
          <w:sz w:val="20"/>
          <w:szCs w:val="20"/>
          <w:bdr w:val="none" w:sz="0" w:space="0" w:color="auto" w:frame="1"/>
          <w:lang w:eastAsia="ru-RU"/>
        </w:rPr>
      </w:pPr>
    </w:p>
    <w:p w:rsid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 w:rsidRPr="00E34C4F">
        <w:rPr>
          <w:rFonts w:ascii="Arial" w:eastAsia="Times New Roman" w:hAnsi="Arial" w:cs="Arial"/>
          <w:bCs/>
          <w:iCs/>
          <w:sz w:val="20"/>
          <w:szCs w:val="20"/>
          <w:bdr w:val="none" w:sz="0" w:space="0" w:color="auto" w:frame="1"/>
          <w:lang w:eastAsia="ru-RU"/>
        </w:rPr>
        <w:t>Мы</w:t>
      </w:r>
      <w:r w:rsidRPr="00E34C4F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 xml:space="preserve"> находимся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 xml:space="preserve">по адресу: </w:t>
      </w:r>
      <w:proofErr w:type="spellStart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г.Волгоградул.Новодвинская</w:t>
      </w:r>
      <w:proofErr w:type="spellEnd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, д.56А</w:t>
      </w:r>
    </w:p>
    <w:p w:rsid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Телефон:89173387557</w:t>
      </w:r>
    </w:p>
    <w:p w:rsid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E34C4F" w:rsidRPr="00E34C4F" w:rsidRDefault="00E34C4F" w:rsidP="00E34C4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E34C4F" w:rsidRPr="00E34C4F" w:rsidRDefault="00E34C4F" w:rsidP="00E34C4F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p w:rsidR="00E34C4F" w:rsidRPr="00E34C4F" w:rsidRDefault="00E34C4F" w:rsidP="00E34C4F">
      <w:pPr>
        <w:spacing w:after="150" w:line="240" w:lineRule="auto"/>
        <w:ind w:right="25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4C4F" w:rsidRDefault="00E34C4F"/>
    <w:p w:rsidR="00E34C4F" w:rsidRDefault="00E34C4F"/>
    <w:sectPr w:rsidR="00E34C4F" w:rsidSect="009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66"/>
    <w:multiLevelType w:val="multilevel"/>
    <w:tmpl w:val="E53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4270"/>
    <w:multiLevelType w:val="multilevel"/>
    <w:tmpl w:val="F69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61047"/>
    <w:multiLevelType w:val="multilevel"/>
    <w:tmpl w:val="2D5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C7A27"/>
    <w:multiLevelType w:val="multilevel"/>
    <w:tmpl w:val="FC9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96AD4"/>
    <w:multiLevelType w:val="multilevel"/>
    <w:tmpl w:val="2BC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26"/>
    <w:rsid w:val="004071B6"/>
    <w:rsid w:val="006965BD"/>
    <w:rsid w:val="008A2226"/>
    <w:rsid w:val="009D3423"/>
    <w:rsid w:val="00E3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3"/>
  </w:style>
  <w:style w:type="paragraph" w:styleId="1">
    <w:name w:val="heading 1"/>
    <w:basedOn w:val="a"/>
    <w:link w:val="10"/>
    <w:uiPriority w:val="9"/>
    <w:qFormat/>
    <w:rsid w:val="00E3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ts-aboutmotto">
    <w:name w:val="b-mts-about__motto"/>
    <w:basedOn w:val="a0"/>
    <w:rsid w:val="00E34C4F"/>
  </w:style>
  <w:style w:type="paragraph" w:customStyle="1" w:styleId="b-mts-abouttext">
    <w:name w:val="b-mts-about__text"/>
    <w:basedOn w:val="a"/>
    <w:rsid w:val="00E3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ts-whytext">
    <w:name w:val="b-mts-why__text"/>
    <w:basedOn w:val="a"/>
    <w:rsid w:val="00E3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ts-foryoungtitle">
    <w:name w:val="b-mts-foryoung__title"/>
    <w:basedOn w:val="a0"/>
    <w:rsid w:val="00E34C4F"/>
  </w:style>
  <w:style w:type="paragraph" w:customStyle="1" w:styleId="b-mts-foryoungtext">
    <w:name w:val="b-mts-foryoung__text"/>
    <w:basedOn w:val="a"/>
    <w:rsid w:val="00E3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C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022">
          <w:marLeft w:val="0"/>
          <w:marRight w:val="0"/>
          <w:marTop w:val="29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>ПАО "МТС"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Любовь Ивановна</dc:creator>
  <cp:keywords/>
  <dc:description/>
  <cp:lastModifiedBy>bizukina</cp:lastModifiedBy>
  <cp:revision>2</cp:revision>
  <dcterms:created xsi:type="dcterms:W3CDTF">2019-07-25T08:36:00Z</dcterms:created>
  <dcterms:modified xsi:type="dcterms:W3CDTF">2019-07-25T08:36:00Z</dcterms:modified>
</cp:coreProperties>
</file>