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39" w:rsidRPr="00B70239" w:rsidRDefault="00B70239" w:rsidP="00B70239">
      <w:r>
        <w:t xml:space="preserve"> Вакансии от </w:t>
      </w:r>
      <w:bookmarkStart w:id="0" w:name="_GoBack"/>
      <w:bookmarkEnd w:id="0"/>
      <w:r w:rsidRPr="00B70239">
        <w:t>https://ru.indeed.com/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5" w:tgtFrame="_blank" w:tooltip="Педагог-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Педагог-психолог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ДЕТСКИЙ САД 356 МДОУ ЦЕНТРАЛЬНОГО РАЙОНА ВОЛГОГРАД...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8 497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РАБОТЫ В ОКАЗАНИИ РАЗЛИЧНЫХ ИНДИВИДУАЛЬНЫХ УСЛУГ, В ТОМ ЧИСЛЕ В СФЕРЕ ОХРАНЫ ГРАЖДАН И СОБСТВЕННОСТИ ИСПОЛНЕНИЕ ОБЯЗАННОСТЕЙ СПЕЦИАЛИСТА ВЫСШЕГО УРОВНЯ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6" w:tgtFrame="_blank" w:tooltip="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 xml:space="preserve">ВОРОШИЛОВСКИЙ СОЦИАЛЬНО-РЕАБИЛИТАЦИОННЫЙ ЦЕНТР </w:t>
      </w:r>
      <w:proofErr w:type="gramStart"/>
      <w:r w:rsidRPr="00B70239">
        <w:rPr>
          <w:rFonts w:ascii="Arial" w:eastAsia="Times New Roman" w:hAnsi="Arial" w:cs="Arial"/>
          <w:color w:val="000000"/>
          <w:lang w:eastAsia="ru-RU"/>
        </w:rPr>
        <w:t>ДЛЯ</w:t>
      </w:r>
      <w:proofErr w:type="gramEnd"/>
      <w:r w:rsidRPr="00B70239">
        <w:rPr>
          <w:rFonts w:ascii="Arial" w:eastAsia="Times New Roman" w:hAnsi="Arial" w:cs="Arial"/>
          <w:color w:val="000000"/>
          <w:lang w:eastAsia="ru-RU"/>
        </w:rPr>
        <w:t>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НЕ МЕНЕЕ 2 ЛЕТ ПРАКТИЧ</w:t>
            </w:r>
            <w:proofErr w:type="gram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 ВОЛОНТЕРСКОЙ РАБОТЫОПЫТ РАБОТЫ В ПРАКТИЧЕСКОМ ПРИМЕНЕНИИ НАУЧНЫХ И ХУДОЖЕСТВЕННЫХ КОНЦЕПЦИЙ И ТЕОРИЙ, СИСТЕМАТИЧЕСКОЕ ОБУЧЕНИЕ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7" w:tgtFrame="_blank" w:tooltip="Специалист центра образовательного консалтинга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Специалист центра образовательного консалтинга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INTEX-</w:t>
      </w:r>
      <w:proofErr w:type="spellStart"/>
      <w:r w:rsidRPr="00B70239">
        <w:rPr>
          <w:rFonts w:ascii="Arial" w:eastAsia="Times New Roman" w:hAnsi="Arial" w:cs="Arial"/>
          <w:color w:val="000000"/>
          <w:lang w:eastAsia="ru-RU"/>
        </w:rPr>
        <w:t>Consulting</w:t>
      </w:r>
      <w:proofErr w:type="spellEnd"/>
      <w:r w:rsidRPr="00B70239">
        <w:rPr>
          <w:rFonts w:ascii="Arial" w:eastAsia="Times New Roman" w:hAnsi="Arial" w:cs="Arial"/>
          <w:color w:val="000000"/>
          <w:lang w:eastAsia="ru-RU"/>
        </w:rPr>
        <w:t>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30 000 - 50 000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Педагогика, психология, журналистика, лингвистика, экономика. В компанию «</w:t>
            </w:r>
            <w:proofErr w:type="spell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Интекс</w:t>
            </w:r>
            <w:proofErr w:type="spell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-Консалтинг» требуется специалист центра образовательного консалтинга....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8" w:tgtFrame="_blank" w:tooltip="Педагог-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Педагог-психолог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МБОУ ГОРОДИЩЕНСКАЯ СОШ № 2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Городище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10 100 - 18 000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высшее профессиональное образование, </w:t>
            </w:r>
            <w:proofErr w:type="spell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раблта</w:t>
            </w:r>
            <w:proofErr w:type="spell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совместительству по гибкому графику</w:t>
            </w:r>
            <w:proofErr w:type="gram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аработная плата указана за полную ставку. Осуществляет профессиональную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" w:tgtFrame="_blank" w:tooltip="Педагог-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Педагог-психолог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МОУ 128 СРЕДНЯЯ ОБЩЕОБРАЗОВАТЕЛЬНАЯ ШКОЛА ДЗЕРЖИНС...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ИСПОЛНИТЕЛЬНОСТЬ, ДИСЦИПЛИНИРОВАННОСТЬ, ПУНКТУАЛЬНОСТЬ</w:t>
            </w:r>
            <w:proofErr w:type="gram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...... </w:t>
            </w:r>
            <w:proofErr w:type="gram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ДОЛЖНОСТНЫХ ОБЯЗАННОСТЕЙ СОГЛАСНО ДОЛЖНОСТНЫМ ИНСТРУКЦИЯМ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0" w:tgtFrame="_blank" w:tooltip="Педагог-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Педагог-психолог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ШКОЛА 50 МОУ СРЕДНЯЯ ОБЩЕОБРАЗОВАТЕЛЬНАЯ ШКОЛА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ПУНКТУАЛЬНОСТЬ, ИСПОЛНИТЕЛЬНОСТЬ, ДИСЦИПЛИНИРОВАННОСТЬ, АККУРАТНОСТЬ. ИСПОЛНЕНИЕ ДОЛЖНОСТНЫХ ОБЯЗАННОСТЕЙ СОГЛАСНО ДОЛЖНОСТНЫМ ОБЯЗАННОСТЯМ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1" w:tgtFrame="_blank" w:tooltip="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ГОРОДИЩЕНСКИЙ ЦЕНТР СОЦИАЛЬНОГО ОБСЛУЖИВАНИЯ НАСЕЛ...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Городище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8 192 - 12 000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РАБОТЫ В ПРАКТИЧЕСКОМ ПРИМЕНЕНИИ НАУЧНЫХ И ХУДОЖЕСТВЕННЫХ КОНЦЕПЦИЙ И ТЕОРИЙ, СИСТЕМАТИЧЕСКОЕ ОБУЧЕНИЕ ЭТИМ ЗНАНИЯМ ИСПОЛНЕНИЕ ОБЯЗАННОСТЕЙ СПЕЦИАЛИСТА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2" w:tgtFrame="_blank" w:tooltip="Педагог-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Педагог-психолог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ВОЛГОГРАДСКИЙ ОБЛАСТНОЙ ЦЕНТР ПСИХОЛОГО-МЕДИКО-СОЦ...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РАБОТЫ В ПРАКТИЧЕСКОМ ПРИМЕНЕНИИ НАУЧНЫХ И ХУДОЖЕСТВЕННЫХ КОНЦЕПЦИЙ И ТЕОРИЙ, СИСТЕМАТИЧЕСКОЕ ОБУЧЕНИЕ ЭТИМ ЗНАНИЯМ ИСПОЛНЕНИЕ ОБЯЗАННОСТЕЙ СПЕЦИАЛИСТА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3" w:tgtFrame="_blank" w:tooltip="Педагог-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Педагог-психолог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ДЕТСКИЙ САД 25 ВОРОШИЛОВСКОГО РАЙОНА Г.ВОЛГОГРАДА...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11 330 - 15 000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ПЕДАГОГИКА И ПСИХОЛОГИЯ В ДОШКОЛЬНЫХ ОБОРАЗОВАТЕЛЬНЫХ УЧРЕЖДЕНИЯХ ДОЖНОСТНЫЕ ОБЯЗАННОСТИ СПЕЦИАЛИСТА ВЫСШЕЙ КАТЕГОРИИ В СООТВЕТСТВИИ С </w:t>
            </w:r>
            <w:proofErr w:type="gram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ДОЛЖНОСТНЫМИ</w:t>
            </w:r>
            <w:proofErr w:type="gram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4" w:tgtFrame="_blank" w:tooltip="Психолог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Психолог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Служба круглосуточной психологической помощи Точка...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9355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Приглашаем к сотрудничеству практикующих психологов. Есть ли у вас потребность и желание развиваться в качестве частнопрактикующего психолога....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5" w:tgtFrame="_blank" w:tooltip="Социальный работник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Социальный работник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ГОРОДИЩЕНСКИЙ ЦЕНТР СОЦИАЛЬНОГО ОБСЛУЖИВАНИЯ НАСЕЛ...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Городище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7 500 - 12 000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ПРЕДЪЯВЛЕНИЯ ТРЕБОВАНИЯ К ОБРАЗОВАНИЮ, НЕОБХОДИМОГО ДЛЯ ОРГАНИЗАЦИИ ТРУДОВОЙ ДЕЯТЕЛЬНОСТИ ИСПОЛНЕНИЕ ОБЯЗАННОСТЕЙРАБОТНИКА СФЕРЫ ОБСЛУЖИВАНИЯ И ТОРГОВЛИ,...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6" w:tgtFrame="_blank" w:tooltip="Социальный работник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Социальный работник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ГКУ СО КАЛАЧЕВСКИЙ ЦЕНТР СОЦИАЛЬНОГО ОБСЛУЖИВАНИЯ...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Калач-на-Дону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9 509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РАБОТЫ В ОКАЗАНИИ РАЗЛИЧНЫХ ИНДИВИДУАЛЬНЫХ УСЛУГ, В ТОМ ЧИСЛЕ В СФЕРЕ ОХРАНЫ ГРАЖДАН И СОБСТВЕННОСТИ ИСПОЛНЕНИЕ ОБЯЗАННОСТЕЙРАБОТНИКА СФЕРЫ ОБСЛУЖИВАНИЯ И...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7" w:tgtFrame="_blank" w:tooltip="Социальный работник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Социальный работник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 xml:space="preserve">ЦЕНТР СЕСТРЫ МИЛОСЕРДИЯ ОБЩЕСТВО </w:t>
      </w:r>
      <w:proofErr w:type="gramStart"/>
      <w:r w:rsidRPr="00B70239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B70239">
        <w:rPr>
          <w:rFonts w:ascii="Arial" w:eastAsia="Times New Roman" w:hAnsi="Arial" w:cs="Arial"/>
          <w:color w:val="000000"/>
          <w:lang w:eastAsia="ru-RU"/>
        </w:rPr>
        <w:t xml:space="preserve"> ОГРАНИЧЕННОЙ ОТ...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РАБОТЫ В ВЫПОЛНЕНИИ ПРОСТЫХ И СТАНДАРТНЫХ ЗАДАЧ, СВЯЗАННЫХ С ПРИМЕНЕНИЕМ РУЧНЫХ ИНСТРУМЕНТОВ И ФИЗИЧЕСКИХ УСИЛИЙ ИСПОЛНЕНИЕ ОБЯЗАННОСТЕЙ РАБОТНИКА СФЕРЫ...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8" w:tgtFrame="_blank" w:tooltip="Специалист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Специалист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 xml:space="preserve">ВОРОШИЛОВСКИЙ СОЦИАЛЬНО-РЕАБИЛИТАЦИОННЫЙ ЦЕНТР </w:t>
      </w:r>
      <w:proofErr w:type="gramStart"/>
      <w:r w:rsidRPr="00B70239">
        <w:rPr>
          <w:rFonts w:ascii="Arial" w:eastAsia="Times New Roman" w:hAnsi="Arial" w:cs="Arial"/>
          <w:color w:val="000000"/>
          <w:lang w:eastAsia="ru-RU"/>
        </w:rPr>
        <w:t>ДЛЯ</w:t>
      </w:r>
      <w:proofErr w:type="gramEnd"/>
      <w:r w:rsidRPr="00B70239">
        <w:rPr>
          <w:rFonts w:ascii="Arial" w:eastAsia="Times New Roman" w:hAnsi="Arial" w:cs="Arial"/>
          <w:color w:val="000000"/>
          <w:lang w:eastAsia="ru-RU"/>
        </w:rPr>
        <w:t>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Вакансия актуальна 01.01.2017, опыт работы в оказании различных индивидуальных услуг исполнение обязанностей квалифицированного работника, вакансия актуальна </w:t>
            </w:r>
            <w:proofErr w:type="gram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9" w:tgtFrame="_blank" w:tooltip="Культорганизатор" w:history="1">
        <w:proofErr w:type="spellStart"/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Культорганизатор</w:t>
        </w:r>
        <w:proofErr w:type="spellEnd"/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>ГКСУ СО КАЛАЧЕВСКИЙ </w:t>
      </w:r>
      <w:proofErr w:type="gramStart"/>
      <w:r w:rsidRPr="00B70239">
        <w:rPr>
          <w:rFonts w:ascii="Arial" w:eastAsia="Times New Roman" w:hAnsi="Arial" w:cs="Arial"/>
          <w:color w:val="000000"/>
          <w:lang w:eastAsia="ru-RU"/>
        </w:rPr>
        <w:t>СОЦИАЛЬНО-РЕАБИЛИТАЦИОННЫЙ</w:t>
      </w:r>
      <w:proofErr w:type="gramEnd"/>
      <w:r w:rsidRPr="00B70239">
        <w:rPr>
          <w:rFonts w:ascii="Arial" w:eastAsia="Times New Roman" w:hAnsi="Arial" w:cs="Arial"/>
          <w:color w:val="000000"/>
          <w:lang w:eastAsia="ru-RU"/>
        </w:rPr>
        <w:t xml:space="preserve"> ЦЕН...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Калач-на-Дону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8 000 - 10 000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РАБОТЫ В ОКАЗАНИИ РАЗЛИЧНЫХ ИНДИВИДУАЛЬНЫХ УСЛУГ, В ТОМ ЧИСЛЕ В СФЕРЕ ОХРАНЫ ГРАЖДАН И СОБСТВЕННОСТИ ИСПОЛНЕНИЕ ОБЯЗАННОСТЕЙРАБОТНИКА СФЕРЫ ОБСЛУЖИВАНИЯ И...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0239" w:rsidRPr="00B70239" w:rsidRDefault="00B70239" w:rsidP="00B70239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20" w:tgtFrame="_blank" w:tooltip="Социальный работник" w:history="1">
        <w:r w:rsidRPr="00B70239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Социальный работник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239" w:rsidRPr="00B70239" w:rsidRDefault="00B70239" w:rsidP="00B7023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239">
        <w:rPr>
          <w:rFonts w:ascii="Arial" w:eastAsia="Times New Roman" w:hAnsi="Arial" w:cs="Arial"/>
          <w:color w:val="000000"/>
          <w:lang w:eastAsia="ru-RU"/>
        </w:rPr>
        <w:t xml:space="preserve">Центр помощи населению солнечный дом </w:t>
      </w:r>
      <w:proofErr w:type="gramStart"/>
      <w:r w:rsidRPr="00B70239">
        <w:rPr>
          <w:rFonts w:ascii="Arial" w:eastAsia="Times New Roman" w:hAnsi="Arial" w:cs="Arial"/>
          <w:color w:val="000000"/>
          <w:lang w:eastAsia="ru-RU"/>
        </w:rPr>
        <w:t>автономная</w:t>
      </w:r>
      <w:proofErr w:type="gramEnd"/>
      <w:r w:rsidRPr="00B70239">
        <w:rPr>
          <w:rFonts w:ascii="Arial" w:eastAsia="Times New Roman" w:hAnsi="Arial" w:cs="Arial"/>
          <w:color w:val="000000"/>
          <w:lang w:eastAsia="ru-RU"/>
        </w:rPr>
        <w:t xml:space="preserve"> не... </w:t>
      </w:r>
      <w:r w:rsidRPr="00B7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B70239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239" w:rsidRPr="00B70239" w:rsidTr="00B70239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14 978 руб. в месяц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Сиделка; наличие опыта по уходу за пожилыми и </w:t>
            </w:r>
            <w:proofErr w:type="gramStart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тяжело больными</w:t>
            </w:r>
            <w:proofErr w:type="gramEnd"/>
            <w:r w:rsidRPr="00B70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людьми; сдержанность, порядочность, доброжелательность; конкурс. СИДЕЛКА Ответственность Сиделка</w:t>
            </w:r>
          </w:p>
          <w:p w:rsidR="00B70239" w:rsidRPr="00B70239" w:rsidRDefault="00B70239" w:rsidP="00B7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E6F83" w:rsidRDefault="004E6F83"/>
    <w:sectPr w:rsidR="004E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9"/>
    <w:rsid w:val="004E6F83"/>
    <w:rsid w:val="00B70239"/>
    <w:rsid w:val="00E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023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semiHidden/>
    <w:unhideWhenUsed/>
    <w:rsid w:val="00B70239"/>
    <w:rPr>
      <w:color w:val="0000FF"/>
      <w:u w:val="single"/>
    </w:rPr>
  </w:style>
  <w:style w:type="character" w:customStyle="1" w:styleId="apple-converted-space">
    <w:name w:val="apple-converted-space"/>
    <w:rsid w:val="00B70239"/>
  </w:style>
  <w:style w:type="character" w:customStyle="1" w:styleId="new">
    <w:name w:val="new"/>
    <w:rsid w:val="00B70239"/>
  </w:style>
  <w:style w:type="character" w:customStyle="1" w:styleId="company">
    <w:name w:val="company"/>
    <w:rsid w:val="00B70239"/>
  </w:style>
  <w:style w:type="character" w:customStyle="1" w:styleId="location">
    <w:name w:val="location"/>
    <w:rsid w:val="00B70239"/>
  </w:style>
  <w:style w:type="character" w:customStyle="1" w:styleId="summary">
    <w:name w:val="summary"/>
    <w:rsid w:val="00B70239"/>
  </w:style>
  <w:style w:type="character" w:customStyle="1" w:styleId="result-link-source">
    <w:name w:val="result-link-source"/>
    <w:rsid w:val="00B70239"/>
  </w:style>
  <w:style w:type="character" w:customStyle="1" w:styleId="date">
    <w:name w:val="date"/>
    <w:rsid w:val="00B70239"/>
  </w:style>
  <w:style w:type="character" w:customStyle="1" w:styleId="ttset">
    <w:name w:val="tt_set"/>
    <w:rsid w:val="00B70239"/>
  </w:style>
  <w:style w:type="character" w:customStyle="1" w:styleId="savelink2">
    <w:name w:val="savelink2"/>
    <w:rsid w:val="00B7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023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semiHidden/>
    <w:unhideWhenUsed/>
    <w:rsid w:val="00B70239"/>
    <w:rPr>
      <w:color w:val="0000FF"/>
      <w:u w:val="single"/>
    </w:rPr>
  </w:style>
  <w:style w:type="character" w:customStyle="1" w:styleId="apple-converted-space">
    <w:name w:val="apple-converted-space"/>
    <w:rsid w:val="00B70239"/>
  </w:style>
  <w:style w:type="character" w:customStyle="1" w:styleId="new">
    <w:name w:val="new"/>
    <w:rsid w:val="00B70239"/>
  </w:style>
  <w:style w:type="character" w:customStyle="1" w:styleId="company">
    <w:name w:val="company"/>
    <w:rsid w:val="00B70239"/>
  </w:style>
  <w:style w:type="character" w:customStyle="1" w:styleId="location">
    <w:name w:val="location"/>
    <w:rsid w:val="00B70239"/>
  </w:style>
  <w:style w:type="character" w:customStyle="1" w:styleId="summary">
    <w:name w:val="summary"/>
    <w:rsid w:val="00B70239"/>
  </w:style>
  <w:style w:type="character" w:customStyle="1" w:styleId="result-link-source">
    <w:name w:val="result-link-source"/>
    <w:rsid w:val="00B70239"/>
  </w:style>
  <w:style w:type="character" w:customStyle="1" w:styleId="date">
    <w:name w:val="date"/>
    <w:rsid w:val="00B70239"/>
  </w:style>
  <w:style w:type="character" w:customStyle="1" w:styleId="ttset">
    <w:name w:val="tt_set"/>
    <w:rsid w:val="00B70239"/>
  </w:style>
  <w:style w:type="character" w:customStyle="1" w:styleId="savelink2">
    <w:name w:val="savelink2"/>
    <w:rsid w:val="00B7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indeed.com/rc/clk?jk=1514a6ed8beaeb65&amp;fccid=350026912b79400d" TargetMode="External"/><Relationship Id="rId13" Type="http://schemas.openxmlformats.org/officeDocument/2006/relationships/hyperlink" Target="https://ru.indeed.com/rc/clk?jk=b86e7fd4ac136214&amp;fccid=be003b10cb72ecea" TargetMode="External"/><Relationship Id="rId18" Type="http://schemas.openxmlformats.org/officeDocument/2006/relationships/hyperlink" Target="https://ru.indeed.com/rc/clk?jk=e0dae5d4e90caad1&amp;fccid=2956e81fb4d630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indeed.com/rc/clk?jk=f34d1e91df360e41&amp;fccid=bb6e6fb8f53bff52" TargetMode="External"/><Relationship Id="rId12" Type="http://schemas.openxmlformats.org/officeDocument/2006/relationships/hyperlink" Target="https://ru.indeed.com/rc/clk?jk=c4a17bf43316defd&amp;fccid=092b73fdb72f9b32" TargetMode="External"/><Relationship Id="rId17" Type="http://schemas.openxmlformats.org/officeDocument/2006/relationships/hyperlink" Target="https://ru.indeed.com/rc/clk?jk=0ea0ac7d953f2c6e&amp;fccid=b5bcdd67d85f66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indeed.com/rc/clk?jk=c62c1cf9ad6f7197&amp;fccid=0cad0d665a69fc17" TargetMode="External"/><Relationship Id="rId20" Type="http://schemas.openxmlformats.org/officeDocument/2006/relationships/hyperlink" Target="https://ru.indeed.com/rc/clk?jk=fb45322bbe42107c&amp;fccid=233ae713da73e47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indeed.com/rc/clk?jk=6b1593ad052dfd02&amp;fccid=2956e81fb4d63016" TargetMode="External"/><Relationship Id="rId11" Type="http://schemas.openxmlformats.org/officeDocument/2006/relationships/hyperlink" Target="https://ru.indeed.com/rc/clk?jk=a26cc629aa0d2fa6&amp;fccid=3ea27eec611c0e4b" TargetMode="External"/><Relationship Id="rId5" Type="http://schemas.openxmlformats.org/officeDocument/2006/relationships/hyperlink" Target="https://ru.indeed.com/rc/clk?jk=357d459eedb1373a&amp;fccid=05a5a41c50837120" TargetMode="External"/><Relationship Id="rId15" Type="http://schemas.openxmlformats.org/officeDocument/2006/relationships/hyperlink" Target="https://ru.indeed.com/rc/clk?jk=00464707bd694acb&amp;fccid=3ea27eec611c0e4b" TargetMode="External"/><Relationship Id="rId10" Type="http://schemas.openxmlformats.org/officeDocument/2006/relationships/hyperlink" Target="https://ru.indeed.com/rc/clk?jk=351277e74f869bd6&amp;fccid=be51784f276018c2" TargetMode="External"/><Relationship Id="rId19" Type="http://schemas.openxmlformats.org/officeDocument/2006/relationships/hyperlink" Target="https://ru.indeed.com/rc/clk?jk=6d57e1c39aebf297&amp;fccid=f150896aad71cf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indeed.com/rc/clk?jk=590a5e91f3cb5b32&amp;fccid=ea32e2b06dc132d0" TargetMode="External"/><Relationship Id="rId14" Type="http://schemas.openxmlformats.org/officeDocument/2006/relationships/hyperlink" Target="https://ru.indeed.com/rc/clk?jk=a252cd407d8940b5&amp;fccid=788fa4a13cb386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2017-01-09T07:31:00Z</dcterms:created>
  <dcterms:modified xsi:type="dcterms:W3CDTF">2017-01-09T07:36:00Z</dcterms:modified>
</cp:coreProperties>
</file>