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1808" w:type="dxa"/>
        <w:tblLayout w:type="fixed"/>
        <w:tblLook w:val="00A0"/>
      </w:tblPr>
      <w:tblGrid>
        <w:gridCol w:w="6588"/>
        <w:gridCol w:w="5220"/>
      </w:tblGrid>
      <w:tr w:rsidR="009319CE" w:rsidTr="009319CE">
        <w:trPr>
          <w:trHeight w:val="4313"/>
        </w:trPr>
        <w:tc>
          <w:tcPr>
            <w:tcW w:w="6588" w:type="dxa"/>
          </w:tcPr>
          <w:p w:rsidR="009319CE" w:rsidRDefault="009319CE">
            <w:pPr>
              <w:pStyle w:val="3"/>
              <w:ind w:right="-424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Департамент по образованию администрации Волгограда Краснооктябрьское территориальное управлени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</w:p>
          <w:p w:rsidR="009319CE" w:rsidRDefault="009319CE">
            <w:pPr>
              <w:rPr>
                <w:lang w:eastAsia="zh-TW"/>
              </w:rPr>
            </w:pPr>
          </w:p>
          <w:p w:rsidR="009319CE" w:rsidRDefault="009319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9319CE" w:rsidRDefault="009319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«Средняя  школа № 13</w:t>
            </w:r>
          </w:p>
          <w:p w:rsidR="009319CE" w:rsidRDefault="009319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Краснооктябрьского района Волгограда»</w:t>
            </w:r>
          </w:p>
          <w:p w:rsidR="009319CE" w:rsidRDefault="009319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19CE" w:rsidRDefault="009319CE">
            <w:pPr>
              <w:jc w:val="center"/>
            </w:pPr>
            <w:r>
              <w:t>ОГРН1023402637004; ИНН3442037820/ КПП344201001</w:t>
            </w:r>
          </w:p>
          <w:p w:rsidR="009319CE" w:rsidRDefault="0093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Таращанцев, 51, г. Волгоград, 400123     </w:t>
            </w:r>
          </w:p>
          <w:p w:rsidR="009319CE" w:rsidRDefault="0093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 71-34-66</w:t>
            </w:r>
          </w:p>
          <w:p w:rsidR="009319CE" w:rsidRDefault="009319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vdschool13@rambler.ru</w:t>
              </w:r>
            </w:hyperlink>
          </w:p>
          <w:p w:rsidR="009319CE" w:rsidRDefault="009319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319CE" w:rsidRDefault="0029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«_</w:t>
            </w:r>
            <w:r w:rsidRPr="002903AE">
              <w:rPr>
                <w:sz w:val="24"/>
                <w:szCs w:val="24"/>
                <w:u w:val="single"/>
              </w:rPr>
              <w:t>15</w:t>
            </w:r>
            <w:r w:rsidRPr="002903AE">
              <w:rPr>
                <w:sz w:val="24"/>
                <w:szCs w:val="24"/>
                <w:u w:val="single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 xml:space="preserve">__» </w:t>
            </w:r>
            <w:bookmarkStart w:id="0" w:name="_GoBack"/>
            <w:r w:rsidRPr="002903AE">
              <w:rPr>
                <w:sz w:val="24"/>
                <w:szCs w:val="24"/>
                <w:u w:val="single"/>
                <w:lang w:val="en-US"/>
              </w:rPr>
              <w:t>___</w:t>
            </w:r>
            <w:r w:rsidRPr="002903AE">
              <w:rPr>
                <w:sz w:val="24"/>
                <w:szCs w:val="24"/>
                <w:u w:val="single"/>
              </w:rPr>
              <w:t>мая</w:t>
            </w:r>
            <w:r w:rsidRPr="002903AE">
              <w:rPr>
                <w:sz w:val="24"/>
                <w:szCs w:val="24"/>
                <w:u w:val="single"/>
                <w:lang w:val="en-US"/>
              </w:rPr>
              <w:t>______</w:t>
            </w:r>
            <w:bookmarkEnd w:id="0"/>
            <w:r>
              <w:rPr>
                <w:sz w:val="24"/>
                <w:szCs w:val="24"/>
                <w:lang w:val="en-US"/>
              </w:rPr>
              <w:t>2019</w:t>
            </w:r>
            <w:r w:rsidR="009319CE">
              <w:rPr>
                <w:sz w:val="24"/>
                <w:szCs w:val="24"/>
              </w:rPr>
              <w:t>г</w:t>
            </w:r>
            <w:r w:rsidR="009319CE" w:rsidRPr="009319CE">
              <w:rPr>
                <w:sz w:val="24"/>
                <w:szCs w:val="24"/>
                <w:lang w:val="en-US"/>
              </w:rPr>
              <w:t xml:space="preserve">.  </w:t>
            </w:r>
            <w:r w:rsidR="009319CE">
              <w:rPr>
                <w:sz w:val="24"/>
                <w:szCs w:val="24"/>
              </w:rPr>
              <w:t>№ ____</w:t>
            </w:r>
          </w:p>
          <w:p w:rsidR="009319CE" w:rsidRDefault="0093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 от «___» __________ 201</w:t>
            </w:r>
            <w:r w:rsidR="002903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9319CE" w:rsidRDefault="009319CE">
            <w:pPr>
              <w:tabs>
                <w:tab w:val="left" w:pos="1472"/>
              </w:tabs>
            </w:pPr>
          </w:p>
          <w:p w:rsidR="009319CE" w:rsidRDefault="009319CE" w:rsidP="009319CE">
            <w:pPr>
              <w:tabs>
                <w:tab w:val="left" w:pos="1472"/>
              </w:tabs>
            </w:pPr>
            <w:r>
              <w:t>О  вакансии</w:t>
            </w:r>
          </w:p>
          <w:p w:rsidR="009319CE" w:rsidRDefault="009319CE" w:rsidP="009319CE">
            <w:pPr>
              <w:tabs>
                <w:tab w:val="left" w:pos="1472"/>
              </w:tabs>
            </w:pPr>
          </w:p>
          <w:p w:rsidR="009319CE" w:rsidRDefault="009319CE" w:rsidP="009319CE">
            <w:pPr>
              <w:tabs>
                <w:tab w:val="left" w:pos="1472"/>
              </w:tabs>
            </w:pPr>
          </w:p>
          <w:p w:rsidR="009319CE" w:rsidRDefault="009319CE" w:rsidP="009319CE">
            <w:pPr>
              <w:tabs>
                <w:tab w:val="left" w:pos="1472"/>
              </w:tabs>
            </w:pPr>
          </w:p>
          <w:p w:rsidR="009319CE" w:rsidRDefault="009319CE" w:rsidP="009319CE">
            <w:pPr>
              <w:tabs>
                <w:tab w:val="left" w:pos="1472"/>
              </w:tabs>
              <w:ind w:left="1455" w:hanging="1455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9319CE" w:rsidRDefault="009319CE">
            <w:pPr>
              <w:ind w:left="34" w:right="709"/>
            </w:pPr>
          </w:p>
          <w:p w:rsidR="009319CE" w:rsidRDefault="009319CE">
            <w:pPr>
              <w:ind w:left="34" w:right="708"/>
            </w:pPr>
          </w:p>
        </w:tc>
      </w:tr>
    </w:tbl>
    <w:p w:rsidR="009319CE" w:rsidRDefault="009319CE" w:rsidP="009319CE">
      <w:pPr>
        <w:shd w:val="clear" w:color="auto" w:fill="FFFFFF"/>
        <w:spacing w:after="120"/>
        <w:jc w:val="both"/>
      </w:pPr>
      <w:r>
        <w:t xml:space="preserve">      Администрация МОУ СШ № 13 сообщает о наличии вакансии учителя начальных классов (1 ставка) с 01.09.2019 года. Работа в кадетском классе МВД. Дополнительно 0,5 ставки воспитателя группы продленного дня и оплата кружков внеурочной деятельности.</w:t>
      </w:r>
    </w:p>
    <w:p w:rsidR="009319CE" w:rsidRDefault="009319CE" w:rsidP="009319CE">
      <w:pPr>
        <w:jc w:val="center"/>
        <w:rPr>
          <w:spacing w:val="-10"/>
        </w:rPr>
      </w:pPr>
    </w:p>
    <w:p w:rsidR="009319CE" w:rsidRDefault="009319CE" w:rsidP="009319CE">
      <w:pPr>
        <w:jc w:val="center"/>
        <w:rPr>
          <w:spacing w:val="-10"/>
        </w:rPr>
      </w:pPr>
    </w:p>
    <w:p w:rsidR="009319CE" w:rsidRDefault="009319CE" w:rsidP="009319CE">
      <w:pPr>
        <w:ind w:left="409"/>
        <w:jc w:val="both"/>
      </w:pPr>
    </w:p>
    <w:p w:rsidR="009319CE" w:rsidRDefault="009319CE" w:rsidP="009319CE"/>
    <w:p w:rsidR="009319CE" w:rsidRDefault="009319CE" w:rsidP="009319CE"/>
    <w:p w:rsidR="009319CE" w:rsidRDefault="009319CE" w:rsidP="009319CE"/>
    <w:p w:rsidR="009319CE" w:rsidRDefault="009319CE" w:rsidP="009319CE">
      <w:r>
        <w:t>Директор МОУ СШ №13                                                  Захарова   И.Г.</w:t>
      </w:r>
    </w:p>
    <w:p w:rsidR="009319CE" w:rsidRDefault="009319CE" w:rsidP="009319CE"/>
    <w:p w:rsidR="009319CE" w:rsidRDefault="009319CE" w:rsidP="009319CE"/>
    <w:p w:rsidR="00C914EF" w:rsidRDefault="00C914EF"/>
    <w:sectPr w:rsidR="00C914EF" w:rsidSect="00C3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9E"/>
    <w:rsid w:val="0026089E"/>
    <w:rsid w:val="002903AE"/>
    <w:rsid w:val="009319CE"/>
    <w:rsid w:val="00955578"/>
    <w:rsid w:val="00C335BE"/>
    <w:rsid w:val="00C9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CE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19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19CE"/>
    <w:rPr>
      <w:rFonts w:ascii="Arial" w:eastAsia="Times New Roman" w:hAnsi="Arial" w:cs="Arial"/>
      <w:b/>
      <w:bCs/>
      <w:w w:val="90"/>
      <w:sz w:val="26"/>
      <w:szCs w:val="26"/>
      <w:lang w:eastAsia="ru-RU"/>
    </w:rPr>
  </w:style>
  <w:style w:type="character" w:styleId="a3">
    <w:name w:val="Hyperlink"/>
    <w:semiHidden/>
    <w:unhideWhenUsed/>
    <w:rsid w:val="009319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school1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№13</dc:creator>
  <cp:keywords/>
  <dc:description/>
  <cp:lastModifiedBy>bizukina</cp:lastModifiedBy>
  <cp:revision>2</cp:revision>
  <dcterms:created xsi:type="dcterms:W3CDTF">2019-07-25T10:26:00Z</dcterms:created>
  <dcterms:modified xsi:type="dcterms:W3CDTF">2019-07-25T10:26:00Z</dcterms:modified>
</cp:coreProperties>
</file>