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B8" w:rsidRPr="006D00B8" w:rsidRDefault="00686F05" w:rsidP="00515D17">
      <w:pPr>
        <w:spacing w:line="200" w:lineRule="atLeast"/>
        <w:ind w:firstLine="553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 xml:space="preserve">Состав Ученого </w:t>
      </w:r>
      <w:r w:rsidR="006D00B8" w:rsidRPr="006D00B8">
        <w:rPr>
          <w:rFonts w:eastAsia="Times New Roman"/>
          <w:b/>
          <w:bCs/>
          <w:sz w:val="28"/>
          <w:szCs w:val="28"/>
          <w:lang w:eastAsia="ar-SA"/>
        </w:rPr>
        <w:t>совета</w:t>
      </w:r>
    </w:p>
    <w:p w:rsidR="00515D17" w:rsidRDefault="00515D17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515D17">
        <w:rPr>
          <w:rFonts w:eastAsia="Times New Roman"/>
          <w:b/>
          <w:bCs/>
          <w:sz w:val="28"/>
          <w:szCs w:val="28"/>
          <w:lang w:eastAsia="ar-SA"/>
        </w:rPr>
        <w:t>федерального государственного бюджетного образовательного учреждения высшего образования</w:t>
      </w:r>
    </w:p>
    <w:p w:rsidR="006D00B8" w:rsidRPr="006D00B8" w:rsidRDefault="006D00B8" w:rsidP="00515D17">
      <w:pPr>
        <w:spacing w:after="0" w:line="240" w:lineRule="auto"/>
        <w:ind w:left="567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6D00B8">
        <w:rPr>
          <w:rFonts w:eastAsia="Times New Roman"/>
          <w:b/>
          <w:bCs/>
          <w:sz w:val="28"/>
          <w:szCs w:val="28"/>
          <w:lang w:eastAsia="ar-SA"/>
        </w:rPr>
        <w:t xml:space="preserve">«Волгоградский </w:t>
      </w:r>
      <w:r w:rsidR="00686F05">
        <w:rPr>
          <w:rFonts w:eastAsia="Times New Roman"/>
          <w:b/>
          <w:bCs/>
          <w:sz w:val="28"/>
          <w:szCs w:val="28"/>
          <w:lang w:eastAsia="ar-SA"/>
        </w:rPr>
        <w:t xml:space="preserve">государственный социально-педагогический </w:t>
      </w:r>
      <w:r w:rsidRPr="006D00B8">
        <w:rPr>
          <w:rFonts w:eastAsia="Times New Roman"/>
          <w:b/>
          <w:bCs/>
          <w:sz w:val="28"/>
          <w:szCs w:val="28"/>
          <w:lang w:eastAsia="ar-SA"/>
        </w:rPr>
        <w:t>университет»</w:t>
      </w:r>
    </w:p>
    <w:p w:rsidR="00515D17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6D00B8" w:rsidRPr="006D00B8" w:rsidRDefault="00515D17" w:rsidP="00515D17">
      <w:pPr>
        <w:widowControl w:val="0"/>
        <w:tabs>
          <w:tab w:val="left" w:pos="3261"/>
          <w:tab w:val="left" w:pos="4111"/>
        </w:tabs>
        <w:suppressAutoHyphens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2017-2022 гг.</w:t>
      </w:r>
    </w:p>
    <w:p w:rsidR="006D00B8" w:rsidRDefault="006D00B8" w:rsidP="006D00B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Андрущенко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психолого-педагогического и социального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Байбикова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Светлана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научно-педагогической библиотеки;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Бейлинсон Любовь Семеновна,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специальной педагогики и психологии,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Болотова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исторического и правового образования, заведующая кафедрой отечественной истории и историко-краеведческого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Бородаева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Лариса Георгиевна,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социальной и  коррекционной педагогики, заведующая кафедрой социальной педагогики, 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Брысина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Евгения Валентиновна,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филологического образования, заведующая кафедрой русского языка и методики его преподавания,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Веденеев Алексей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естественнонаучного образования, физической культуры и безопасности жизнедеятельности,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Грачев Константин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Гулинов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Дмитрий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международного сотрудничества, заведующий кафедрой романской филологии,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Дробязко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Илья Юрьевич,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профсоюзного комитета студентов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Жадаев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Юрий Анатольевич,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заведующий кафедрой технологии, туризма и сервиса,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Зайцев Владимир Васильевич,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научной работе, заведующий кафедрой теории и методики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Зудина Елена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учебной работе, заведующая кафедрой управления персоналом и экономики в сфере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Карасик Владимир Ильич,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доктор ВГСПУ, заведующий кафедрой теории английского языка,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Карпушова Ольга Александровна,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ученый секретарь ученого совета ВГСПУ;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Карташов Владимир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профессор ВГСПУ, заведующий кафедрой алгебры, геометрии и математического анализа,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Корепанова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Марина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дошкольного и  начального образования, заведующая кафедрой педагогики дошкольного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Коротков Александр Михайлович,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ректор ВГСПУ,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Куликова Светлана Вячеславовна,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и.о. ректора Волгоградской государственной академии последипломного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Милованова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Людмила Анатольевна,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иностранных языков, </w:t>
      </w:r>
      <w:r w:rsidRPr="006D00B8">
        <w:rPr>
          <w:rFonts w:ascii="Times New Roman" w:hAnsi="Times New Roman" w:cs="Times New Roman"/>
          <w:sz w:val="26"/>
          <w:szCs w:val="26"/>
        </w:rPr>
        <w:lastRenderedPageBreak/>
        <w:t>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Найбышева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Валентина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повышения квалификации и профессиональной переподготовки работников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Никитин Александр Владимирович,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администрирования и эксплуатации компьютерных систем,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Николаева Марина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педагогики и  психологии начального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Орлова Елена Викторовна,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учебного управления;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 xml:space="preserve">Плиев </w:t>
      </w: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Гурам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Александрович,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проректор по эксплуатации и развитию имущественного комплекса,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Рагулина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Ксения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совета </w:t>
      </w:r>
      <w:proofErr w:type="gramStart"/>
      <w:r w:rsidRPr="006D00B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6D00B8">
        <w:rPr>
          <w:rFonts w:ascii="Times New Roman" w:hAnsi="Times New Roman" w:cs="Times New Roman"/>
          <w:sz w:val="26"/>
          <w:szCs w:val="26"/>
        </w:rPr>
        <w:t xml:space="preserve"> ВГСПУ, студентка факультета исторического и правового образования;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Решетняк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Геннадий Петрович,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обеспечения безопасности и капитального строительства;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Савина Лариса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председатель комитета образования и науки Волгоградской области;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Сахарчук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Елена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заместитель заведующего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Алексей Николаевич,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Профессор РАО, заведующий кафедрой информатики и методики преподавания информатики,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Сергеев Николай Константинович,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академик РАО, советник при  ректорате, заведующий кафедрой педагогики,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Сидунова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Галина Ивановна,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управления и экономико-технологического образования, заведующая кафедрой менеджмента и  экономики образования,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D00B8">
        <w:rPr>
          <w:rFonts w:ascii="Times New Roman" w:hAnsi="Times New Roman" w:cs="Times New Roman"/>
          <w:i/>
          <w:sz w:val="26"/>
          <w:szCs w:val="26"/>
        </w:rPr>
        <w:t>Смыковская</w:t>
      </w:r>
      <w:proofErr w:type="spellEnd"/>
      <w:r w:rsidRPr="006D00B8">
        <w:rPr>
          <w:rFonts w:ascii="Times New Roman" w:hAnsi="Times New Roman" w:cs="Times New Roman"/>
          <w:i/>
          <w:sz w:val="26"/>
          <w:szCs w:val="26"/>
        </w:rPr>
        <w:t xml:space="preserve"> Татьяна Константиновна,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математики, информатики и физики, заведующая кафедрой физики, методики преподавания физики и математики, ИКТ,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Соловьева Светлана Васильевна,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дополнительного образования,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Спиридонова Светлана Борисовна,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начальник управления научно-исследовательских работ,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Супрун Василий Иванович,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Почетный доктор ВГСПУ, профессор кафедры русского языка и методики его преподавания;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Таранов Николай Николаевич,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директор института художественного образования, заведующий кафедрой живописи, графики и графического дизайна, профессор;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Терещенко Татьяна Михайловна,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декан факультета по обучению  иностранных граждан, доцент;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Шейкина Анастасия Юрьевна,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заместитель председателя профсоюзного комитета студентов ВГСПУ, студентка факультета исторического и  правового образования;</w:t>
      </w:r>
    </w:p>
    <w:p w:rsidR="006D00B8" w:rsidRPr="006D00B8" w:rsidRDefault="006D00B8" w:rsidP="006D00B8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00B8">
        <w:rPr>
          <w:rFonts w:ascii="Times New Roman" w:hAnsi="Times New Roman" w:cs="Times New Roman"/>
          <w:i/>
          <w:sz w:val="26"/>
          <w:szCs w:val="26"/>
        </w:rPr>
        <w:t>Щеглова Людмила Владимировна,</w:t>
      </w:r>
      <w:r w:rsidRPr="006D00B8">
        <w:rPr>
          <w:rFonts w:ascii="Times New Roman" w:hAnsi="Times New Roman" w:cs="Times New Roman"/>
          <w:sz w:val="26"/>
          <w:szCs w:val="26"/>
        </w:rPr>
        <w:t xml:space="preserve"> заведующая кафедрой философии и  культурологи, профессор.</w:t>
      </w: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D00B8" w:rsidRPr="006D00B8" w:rsidRDefault="006D00B8" w:rsidP="006D00B8">
      <w:pPr>
        <w:spacing w:line="200" w:lineRule="atLeast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64C9" w:rsidRPr="006D00B8" w:rsidRDefault="000364C9" w:rsidP="006D00B8">
      <w:pPr>
        <w:ind w:left="-142"/>
        <w:rPr>
          <w:rFonts w:ascii="Times New Roman" w:hAnsi="Times New Roman" w:cs="Times New Roman"/>
        </w:rPr>
      </w:pPr>
    </w:p>
    <w:sectPr w:rsidR="000364C9" w:rsidRPr="006D00B8" w:rsidSect="0008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877"/>
    <w:multiLevelType w:val="hybridMultilevel"/>
    <w:tmpl w:val="8AEE6312"/>
    <w:lvl w:ilvl="0" w:tplc="04190011">
      <w:start w:val="1"/>
      <w:numFmt w:val="decimal"/>
      <w:lvlText w:val="%1)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6D00B8"/>
    <w:rsid w:val="000364C9"/>
    <w:rsid w:val="00084BBE"/>
    <w:rsid w:val="002641D2"/>
    <w:rsid w:val="00515D17"/>
    <w:rsid w:val="00686F05"/>
    <w:rsid w:val="006D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2017-06-26T11:37:00Z</dcterms:created>
  <dcterms:modified xsi:type="dcterms:W3CDTF">2017-09-04T07:51:00Z</dcterms:modified>
</cp:coreProperties>
</file>