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CDB" w:rsidRPr="007E720E" w:rsidRDefault="004F5B18" w:rsidP="00BE4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B8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73B84">
        <w:rPr>
          <w:rFonts w:ascii="Times New Roman" w:hAnsi="Times New Roman" w:cs="Times New Roman"/>
          <w:b/>
          <w:sz w:val="24"/>
          <w:szCs w:val="24"/>
        </w:rPr>
        <w:t>ПРОТОКОЛ № 2</w:t>
      </w:r>
    </w:p>
    <w:p w:rsidR="0044165E" w:rsidRPr="00530AEF" w:rsidRDefault="0044165E" w:rsidP="00BE4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AEF">
        <w:rPr>
          <w:rFonts w:ascii="Times New Roman" w:hAnsi="Times New Roman" w:cs="Times New Roman"/>
          <w:b/>
          <w:sz w:val="24"/>
          <w:szCs w:val="24"/>
        </w:rPr>
        <w:t>заседания научно-методического совета ВГ</w:t>
      </w:r>
      <w:r w:rsidR="00162DEC">
        <w:rPr>
          <w:rFonts w:ascii="Times New Roman" w:hAnsi="Times New Roman" w:cs="Times New Roman"/>
          <w:b/>
          <w:sz w:val="24"/>
          <w:szCs w:val="24"/>
        </w:rPr>
        <w:t>С</w:t>
      </w:r>
      <w:r w:rsidRPr="00530AEF">
        <w:rPr>
          <w:rFonts w:ascii="Times New Roman" w:hAnsi="Times New Roman" w:cs="Times New Roman"/>
          <w:b/>
          <w:sz w:val="24"/>
          <w:szCs w:val="24"/>
        </w:rPr>
        <w:t>ПУ</w:t>
      </w:r>
    </w:p>
    <w:p w:rsidR="0044165E" w:rsidRPr="00530AEF" w:rsidRDefault="0044165E" w:rsidP="00BE4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AEF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73B84">
        <w:rPr>
          <w:rFonts w:ascii="Times New Roman" w:hAnsi="Times New Roman" w:cs="Times New Roman"/>
          <w:b/>
          <w:sz w:val="24"/>
          <w:szCs w:val="24"/>
        </w:rPr>
        <w:t>16 декабря</w:t>
      </w:r>
      <w:r w:rsidR="005A254B" w:rsidRPr="00530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58E1" w:rsidRPr="00530AEF">
        <w:rPr>
          <w:rFonts w:ascii="Times New Roman" w:hAnsi="Times New Roman" w:cs="Times New Roman"/>
          <w:b/>
          <w:sz w:val="24"/>
          <w:szCs w:val="24"/>
        </w:rPr>
        <w:t>2013</w:t>
      </w:r>
      <w:r w:rsidRPr="00530AEF">
        <w:rPr>
          <w:rFonts w:ascii="Times New Roman" w:hAnsi="Times New Roman" w:cs="Times New Roman"/>
          <w:b/>
          <w:sz w:val="24"/>
          <w:szCs w:val="24"/>
        </w:rPr>
        <w:t>г.</w:t>
      </w:r>
    </w:p>
    <w:p w:rsidR="00DD5F57" w:rsidRPr="00530AEF" w:rsidRDefault="00DD5F57" w:rsidP="00BE4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545" w:rsidRPr="00530AEF" w:rsidRDefault="006B3545" w:rsidP="00BE4ABA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AEF">
        <w:rPr>
          <w:rFonts w:ascii="Times New Roman" w:hAnsi="Times New Roman" w:cs="Times New Roman"/>
          <w:color w:val="000000"/>
          <w:sz w:val="24"/>
          <w:szCs w:val="24"/>
        </w:rPr>
        <w:t>Председатель научно-</w:t>
      </w:r>
    </w:p>
    <w:p w:rsidR="006B3545" w:rsidRPr="00530AEF" w:rsidRDefault="00621D46" w:rsidP="00BE4ABA">
      <w:pPr>
        <w:tabs>
          <w:tab w:val="left" w:pos="2985"/>
        </w:tabs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методического совета</w:t>
      </w:r>
      <w:r w:rsidRPr="00621D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19D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258E1" w:rsidRPr="00530AEF">
        <w:rPr>
          <w:rFonts w:ascii="Times New Roman" w:hAnsi="Times New Roman" w:cs="Times New Roman"/>
          <w:color w:val="000000"/>
          <w:sz w:val="24"/>
          <w:szCs w:val="24"/>
        </w:rPr>
        <w:t>Жадаев Ю.А.</w:t>
      </w:r>
      <w:r w:rsidR="00B5701B" w:rsidRPr="00530AEF">
        <w:rPr>
          <w:rFonts w:ascii="Times New Roman" w:hAnsi="Times New Roman" w:cs="Times New Roman"/>
          <w:iCs/>
          <w:sz w:val="24"/>
          <w:szCs w:val="24"/>
        </w:rPr>
        <w:t xml:space="preserve">, проректор по учебной работе, кандидат </w:t>
      </w:r>
      <w:r w:rsidR="006B3545" w:rsidRPr="00530AEF">
        <w:rPr>
          <w:rFonts w:ascii="Times New Roman" w:hAnsi="Times New Roman" w:cs="Times New Roman"/>
          <w:iCs/>
          <w:sz w:val="24"/>
          <w:szCs w:val="24"/>
        </w:rPr>
        <w:t>педаг</w:t>
      </w:r>
      <w:r w:rsidR="006B3545" w:rsidRPr="00530AEF">
        <w:rPr>
          <w:rFonts w:ascii="Times New Roman" w:hAnsi="Times New Roman" w:cs="Times New Roman"/>
          <w:iCs/>
          <w:sz w:val="24"/>
          <w:szCs w:val="24"/>
        </w:rPr>
        <w:t>о</w:t>
      </w:r>
      <w:r w:rsidR="006B3545" w:rsidRPr="00530AEF">
        <w:rPr>
          <w:rFonts w:ascii="Times New Roman" w:hAnsi="Times New Roman" w:cs="Times New Roman"/>
          <w:iCs/>
          <w:sz w:val="24"/>
          <w:szCs w:val="24"/>
        </w:rPr>
        <w:t>гических наук,</w:t>
      </w:r>
      <w:r w:rsidR="00B5701B" w:rsidRPr="00530AEF">
        <w:rPr>
          <w:rFonts w:ascii="Times New Roman" w:hAnsi="Times New Roman" w:cs="Times New Roman"/>
          <w:iCs/>
          <w:sz w:val="24"/>
          <w:szCs w:val="24"/>
        </w:rPr>
        <w:t xml:space="preserve"> доцент</w:t>
      </w:r>
      <w:r w:rsidR="006B3545" w:rsidRPr="00530AEF">
        <w:rPr>
          <w:rFonts w:ascii="Times New Roman" w:hAnsi="Times New Roman" w:cs="Times New Roman"/>
          <w:iCs/>
          <w:sz w:val="24"/>
          <w:szCs w:val="24"/>
        </w:rPr>
        <w:t>.</w:t>
      </w:r>
    </w:p>
    <w:p w:rsidR="006B3545" w:rsidRPr="00530AEF" w:rsidRDefault="006B3545" w:rsidP="00BE4ABA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AE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B3545" w:rsidRPr="00530AEF" w:rsidRDefault="006B3545" w:rsidP="00BE4ABA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AEF"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</w:t>
      </w:r>
      <w:r w:rsidR="008C6447" w:rsidRPr="00530AEF">
        <w:rPr>
          <w:rFonts w:ascii="Times New Roman" w:hAnsi="Times New Roman" w:cs="Times New Roman"/>
          <w:color w:val="000000"/>
          <w:sz w:val="24"/>
          <w:szCs w:val="24"/>
        </w:rPr>
        <w:t xml:space="preserve">совета      </w:t>
      </w:r>
      <w:r w:rsidR="00341A13" w:rsidRPr="00530AE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162DEC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ED0598" w:rsidRPr="00530A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1A13" w:rsidRPr="00530A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58E1" w:rsidRPr="00530AEF">
        <w:rPr>
          <w:rFonts w:ascii="Times New Roman" w:hAnsi="Times New Roman" w:cs="Times New Roman"/>
          <w:color w:val="000000"/>
          <w:sz w:val="24"/>
          <w:szCs w:val="24"/>
        </w:rPr>
        <w:t>Шулико О.В.</w:t>
      </w:r>
      <w:r w:rsidRPr="00530AEF">
        <w:rPr>
          <w:rFonts w:ascii="Times New Roman" w:hAnsi="Times New Roman" w:cs="Times New Roman"/>
          <w:color w:val="000000"/>
          <w:sz w:val="24"/>
          <w:szCs w:val="24"/>
        </w:rPr>
        <w:t>, секретарь руководителя</w:t>
      </w:r>
    </w:p>
    <w:p w:rsidR="006B3545" w:rsidRPr="00530AEF" w:rsidRDefault="006B3545" w:rsidP="00BE4ABA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3545" w:rsidRPr="00530AEF" w:rsidRDefault="006B3545" w:rsidP="00BE4ABA">
      <w:pPr>
        <w:tabs>
          <w:tab w:val="left" w:pos="2985"/>
        </w:tabs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AEF">
        <w:rPr>
          <w:rFonts w:ascii="Times New Roman" w:hAnsi="Times New Roman" w:cs="Times New Roman"/>
          <w:color w:val="000000"/>
          <w:sz w:val="24"/>
          <w:szCs w:val="24"/>
        </w:rPr>
        <w:t>Присутствовали</w:t>
      </w:r>
      <w:r w:rsidR="007258E1" w:rsidRPr="00530AEF">
        <w:rPr>
          <w:rFonts w:ascii="Times New Roman" w:hAnsi="Times New Roman" w:cs="Times New Roman"/>
          <w:color w:val="000000"/>
          <w:sz w:val="24"/>
          <w:szCs w:val="24"/>
        </w:rPr>
        <w:tab/>
        <w:t>21 член научно-методического</w:t>
      </w:r>
      <w:r w:rsidR="00341A13" w:rsidRPr="00530AEF">
        <w:rPr>
          <w:rFonts w:ascii="Times New Roman" w:hAnsi="Times New Roman" w:cs="Times New Roman"/>
          <w:color w:val="000000"/>
          <w:sz w:val="24"/>
          <w:szCs w:val="24"/>
        </w:rPr>
        <w:t xml:space="preserve"> совета и директора институтов, деканы факульте</w:t>
      </w:r>
      <w:r w:rsidR="00AE7903" w:rsidRPr="00530AEF">
        <w:rPr>
          <w:rFonts w:ascii="Times New Roman" w:hAnsi="Times New Roman" w:cs="Times New Roman"/>
          <w:color w:val="000000"/>
          <w:sz w:val="24"/>
          <w:szCs w:val="24"/>
        </w:rPr>
        <w:t>тов, зав.</w:t>
      </w:r>
      <w:r w:rsidR="006F28C4" w:rsidRPr="00530A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7903" w:rsidRPr="00530AEF">
        <w:rPr>
          <w:rFonts w:ascii="Times New Roman" w:hAnsi="Times New Roman" w:cs="Times New Roman"/>
          <w:color w:val="000000"/>
          <w:sz w:val="24"/>
          <w:szCs w:val="24"/>
        </w:rPr>
        <w:t>кафедрам</w:t>
      </w:r>
      <w:r w:rsidR="006F28C4" w:rsidRPr="00530AE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7903" w:rsidRPr="00530A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07FC">
        <w:rPr>
          <w:rFonts w:ascii="Times New Roman" w:hAnsi="Times New Roman" w:cs="Times New Roman"/>
          <w:color w:val="000000"/>
          <w:sz w:val="24"/>
          <w:szCs w:val="24"/>
        </w:rPr>
        <w:t xml:space="preserve">(всего 52 </w:t>
      </w:r>
      <w:r w:rsidR="00341A13" w:rsidRPr="00530AEF">
        <w:rPr>
          <w:rFonts w:ascii="Times New Roman" w:hAnsi="Times New Roman" w:cs="Times New Roman"/>
          <w:color w:val="000000"/>
          <w:sz w:val="24"/>
          <w:szCs w:val="24"/>
        </w:rPr>
        <w:t>человек</w:t>
      </w:r>
      <w:r w:rsidR="00C307F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41A13" w:rsidRPr="00530AE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B3545" w:rsidRPr="00530AEF" w:rsidRDefault="006B3545" w:rsidP="00BE4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0D3" w:rsidRPr="00530AEF" w:rsidRDefault="002850D3" w:rsidP="00BE4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65E" w:rsidRDefault="0044165E" w:rsidP="00BE4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88726B" w:rsidRPr="0088726B" w:rsidRDefault="0088726B" w:rsidP="0088726B">
      <w:pPr>
        <w:ind w:firstLine="708"/>
        <w:jc w:val="both"/>
        <w:rPr>
          <w:rFonts w:ascii="Times New Roman" w:eastAsia="Times New Roman" w:hAnsi="Times New Roman" w:cs="Times New Roman"/>
        </w:rPr>
      </w:pPr>
      <w:r w:rsidRPr="0088726B">
        <w:rPr>
          <w:rFonts w:ascii="Times New Roman" w:hAnsi="Times New Roman" w:cs="Times New Roman"/>
          <w:sz w:val="24"/>
          <w:szCs w:val="24"/>
        </w:rPr>
        <w:t>1.</w:t>
      </w:r>
      <w:r w:rsidRPr="0088726B">
        <w:rPr>
          <w:rFonts w:ascii="Times New Roman" w:hAnsi="Times New Roman" w:cs="Times New Roman"/>
        </w:rPr>
        <w:t xml:space="preserve"> </w:t>
      </w:r>
      <w:r w:rsidR="00B73B84">
        <w:rPr>
          <w:rFonts w:ascii="Times New Roman" w:hAnsi="Times New Roman" w:cs="Times New Roman"/>
          <w:sz w:val="24"/>
          <w:szCs w:val="24"/>
        </w:rPr>
        <w:t>О Положении «О текущем контроле успеваемости и промежуточной аттест</w:t>
      </w:r>
      <w:r w:rsidR="00B73B84">
        <w:rPr>
          <w:rFonts w:ascii="Times New Roman" w:hAnsi="Times New Roman" w:cs="Times New Roman"/>
          <w:sz w:val="24"/>
          <w:szCs w:val="24"/>
        </w:rPr>
        <w:t>а</w:t>
      </w:r>
      <w:r w:rsidR="00B73B84">
        <w:rPr>
          <w:rFonts w:ascii="Times New Roman" w:hAnsi="Times New Roman" w:cs="Times New Roman"/>
          <w:sz w:val="24"/>
          <w:szCs w:val="24"/>
        </w:rPr>
        <w:t>ции».</w:t>
      </w:r>
    </w:p>
    <w:p w:rsidR="0088726B" w:rsidRPr="0088726B" w:rsidRDefault="00DD5F57" w:rsidP="0088726B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88726B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926EBB">
        <w:rPr>
          <w:rFonts w:ascii="Times New Roman" w:hAnsi="Times New Roman" w:cs="Times New Roman"/>
          <w:sz w:val="24"/>
          <w:szCs w:val="24"/>
        </w:rPr>
        <w:t>Смыковская Т.К., декан ф</w:t>
      </w:r>
      <w:r w:rsidR="00926EBB">
        <w:rPr>
          <w:rFonts w:ascii="Times New Roman" w:hAnsi="Times New Roman" w:cs="Times New Roman"/>
          <w:sz w:val="24"/>
          <w:szCs w:val="24"/>
        </w:rPr>
        <w:t>а</w:t>
      </w:r>
      <w:r w:rsidR="00926EBB">
        <w:rPr>
          <w:rFonts w:ascii="Times New Roman" w:hAnsi="Times New Roman" w:cs="Times New Roman"/>
          <w:sz w:val="24"/>
          <w:szCs w:val="24"/>
        </w:rPr>
        <w:t>культета математики, информатики и ф</w:t>
      </w:r>
      <w:r w:rsidR="00926EBB">
        <w:rPr>
          <w:rFonts w:ascii="Times New Roman" w:hAnsi="Times New Roman" w:cs="Times New Roman"/>
          <w:sz w:val="24"/>
          <w:szCs w:val="24"/>
        </w:rPr>
        <w:t>и</w:t>
      </w:r>
      <w:r w:rsidR="00926EBB">
        <w:rPr>
          <w:rFonts w:ascii="Times New Roman" w:hAnsi="Times New Roman" w:cs="Times New Roman"/>
          <w:sz w:val="24"/>
          <w:szCs w:val="24"/>
        </w:rPr>
        <w:t>зики.</w:t>
      </w:r>
    </w:p>
    <w:p w:rsidR="00B73B84" w:rsidRPr="004F230B" w:rsidRDefault="0088726B" w:rsidP="00B73B84">
      <w:pPr>
        <w:pStyle w:val="Body1"/>
        <w:ind w:firstLine="709"/>
        <w:jc w:val="both"/>
        <w:rPr>
          <w:rFonts w:ascii="Times New Roman" w:hAnsi="Times New Roman"/>
          <w:szCs w:val="24"/>
        </w:rPr>
      </w:pPr>
      <w:r w:rsidRPr="0088726B">
        <w:rPr>
          <w:rFonts w:ascii="Times New Roman" w:hAnsi="Times New Roman"/>
          <w:szCs w:val="24"/>
        </w:rPr>
        <w:t xml:space="preserve">2.  </w:t>
      </w:r>
      <w:r w:rsidR="00B73B84">
        <w:rPr>
          <w:rFonts w:ascii="Times New Roman" w:hAnsi="Times New Roman"/>
          <w:szCs w:val="24"/>
        </w:rPr>
        <w:t>О Положении «Об ускоренном, индивидуальном обучении и самообразовании».</w:t>
      </w:r>
    </w:p>
    <w:p w:rsidR="004A718B" w:rsidRPr="0088726B" w:rsidRDefault="004A718B" w:rsidP="00BE4AB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88726B" w:rsidRPr="0088726B" w:rsidRDefault="0088726B" w:rsidP="00BE4AB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B73B84" w:rsidRDefault="0088726B" w:rsidP="00B73B84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88726B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F019D5">
        <w:rPr>
          <w:rFonts w:ascii="Times New Roman" w:hAnsi="Times New Roman" w:cs="Times New Roman"/>
          <w:sz w:val="24"/>
          <w:szCs w:val="24"/>
        </w:rPr>
        <w:t xml:space="preserve">Е.В.Орлова., </w:t>
      </w:r>
      <w:r w:rsidR="00B73B84">
        <w:rPr>
          <w:rFonts w:ascii="Times New Roman" w:hAnsi="Times New Roman" w:cs="Times New Roman"/>
          <w:sz w:val="24"/>
          <w:szCs w:val="24"/>
        </w:rPr>
        <w:t>начальник уче</w:t>
      </w:r>
      <w:r w:rsidR="00B73B84">
        <w:rPr>
          <w:rFonts w:ascii="Times New Roman" w:hAnsi="Times New Roman" w:cs="Times New Roman"/>
          <w:sz w:val="24"/>
          <w:szCs w:val="24"/>
        </w:rPr>
        <w:t>б</w:t>
      </w:r>
      <w:r w:rsidR="00B73B84">
        <w:rPr>
          <w:rFonts w:ascii="Times New Roman" w:hAnsi="Times New Roman" w:cs="Times New Roman"/>
          <w:sz w:val="24"/>
          <w:szCs w:val="24"/>
        </w:rPr>
        <w:t>ного управления.</w:t>
      </w:r>
    </w:p>
    <w:p w:rsidR="0088726B" w:rsidRPr="0088726B" w:rsidRDefault="0088726B" w:rsidP="0088726B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88726B" w:rsidRPr="0088726B" w:rsidRDefault="0088726B" w:rsidP="0088726B">
      <w:pPr>
        <w:ind w:left="708"/>
        <w:jc w:val="both"/>
        <w:rPr>
          <w:rFonts w:ascii="Times New Roman" w:eastAsia="Times New Roman" w:hAnsi="Times New Roman" w:cs="Times New Roman"/>
        </w:rPr>
      </w:pPr>
      <w:r w:rsidRPr="0088726B">
        <w:rPr>
          <w:rFonts w:ascii="Times New Roman" w:hAnsi="Times New Roman" w:cs="Times New Roman"/>
          <w:sz w:val="24"/>
          <w:szCs w:val="24"/>
        </w:rPr>
        <w:t>3.</w:t>
      </w:r>
      <w:r w:rsidRPr="0088726B">
        <w:rPr>
          <w:rFonts w:ascii="Times New Roman" w:hAnsi="Times New Roman" w:cs="Times New Roman"/>
        </w:rPr>
        <w:t xml:space="preserve"> </w:t>
      </w:r>
      <w:r w:rsidR="00B73B84">
        <w:rPr>
          <w:rFonts w:ascii="Times New Roman" w:eastAsia="Times New Roman" w:hAnsi="Times New Roman" w:cs="Times New Roman"/>
        </w:rPr>
        <w:t>Разное.</w:t>
      </w:r>
    </w:p>
    <w:p w:rsidR="0088726B" w:rsidRPr="0088726B" w:rsidRDefault="0088726B" w:rsidP="0088726B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88726B">
        <w:rPr>
          <w:rFonts w:ascii="Times New Roman" w:hAnsi="Times New Roman" w:cs="Times New Roman"/>
          <w:sz w:val="24"/>
          <w:szCs w:val="24"/>
        </w:rPr>
        <w:t>Докладчик: Ю.А.Жадаев., проректор по учебной работе, кандидат педагогических наук, доцент.</w:t>
      </w:r>
    </w:p>
    <w:p w:rsidR="008C6447" w:rsidRPr="00530AEF" w:rsidRDefault="008C6447" w:rsidP="00BE4ABA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2D55" w:rsidRDefault="008E27EE" w:rsidP="00362D55">
      <w:pPr>
        <w:spacing w:before="120"/>
        <w:jc w:val="both"/>
        <w:rPr>
          <w:rFonts w:ascii="Times New Roman" w:hAnsi="Times New Roman" w:cs="Times New Roman"/>
          <w:bCs/>
        </w:rPr>
      </w:pPr>
      <w:r w:rsidRPr="00530AEF">
        <w:rPr>
          <w:rFonts w:ascii="Times New Roman" w:hAnsi="Times New Roman" w:cs="Times New Roman"/>
          <w:sz w:val="24"/>
          <w:szCs w:val="24"/>
        </w:rPr>
        <w:t>1.</w:t>
      </w:r>
      <w:r w:rsidRPr="00530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2909">
        <w:rPr>
          <w:rFonts w:ascii="Times New Roman" w:hAnsi="Times New Roman" w:cs="Times New Roman"/>
          <w:b/>
          <w:sz w:val="24"/>
          <w:szCs w:val="24"/>
        </w:rPr>
        <w:t>СЛУШАЛИ: Смыковскую Т.К</w:t>
      </w:r>
      <w:r w:rsidR="00A102F6" w:rsidRPr="00530AEF">
        <w:rPr>
          <w:rFonts w:ascii="Times New Roman" w:hAnsi="Times New Roman" w:cs="Times New Roman"/>
          <w:b/>
          <w:sz w:val="24"/>
          <w:szCs w:val="24"/>
        </w:rPr>
        <w:t>.,</w:t>
      </w:r>
      <w:r w:rsidR="008345CC" w:rsidRPr="00530AEF">
        <w:rPr>
          <w:rFonts w:ascii="Times New Roman" w:hAnsi="Times New Roman" w:cs="Times New Roman"/>
          <w:sz w:val="24"/>
          <w:szCs w:val="24"/>
        </w:rPr>
        <w:t xml:space="preserve"> </w:t>
      </w:r>
      <w:r w:rsidR="003E2909">
        <w:rPr>
          <w:rFonts w:ascii="Times New Roman" w:hAnsi="Times New Roman" w:cs="Times New Roman"/>
          <w:sz w:val="24"/>
          <w:szCs w:val="24"/>
        </w:rPr>
        <w:t>декана факультета математики, информатики и физ</w:t>
      </w:r>
      <w:r w:rsidR="003E2909">
        <w:rPr>
          <w:rFonts w:ascii="Times New Roman" w:hAnsi="Times New Roman" w:cs="Times New Roman"/>
          <w:sz w:val="24"/>
          <w:szCs w:val="24"/>
        </w:rPr>
        <w:t>и</w:t>
      </w:r>
      <w:r w:rsidR="003E2909">
        <w:rPr>
          <w:rFonts w:ascii="Times New Roman" w:hAnsi="Times New Roman" w:cs="Times New Roman"/>
          <w:sz w:val="24"/>
          <w:szCs w:val="24"/>
        </w:rPr>
        <w:t>ки о положении о текущем контроле успеваемости и промежуточной аттестации.</w:t>
      </w:r>
    </w:p>
    <w:p w:rsidR="00362D55" w:rsidRDefault="003E2909" w:rsidP="00F019D5">
      <w:pPr>
        <w:spacing w:before="120"/>
        <w:jc w:val="both"/>
        <w:rPr>
          <w:rFonts w:ascii="Times New Roman" w:hAnsi="Times New Roman" w:cs="Times New Roman"/>
          <w:bCs/>
        </w:rPr>
      </w:pPr>
      <w:r w:rsidRPr="003E2909">
        <w:rPr>
          <w:rFonts w:ascii="Times New Roman" w:hAnsi="Times New Roman" w:cs="Times New Roman"/>
        </w:rPr>
        <w:t xml:space="preserve"> </w:t>
      </w:r>
      <w:r w:rsidR="00F742B5" w:rsidRPr="003E2909">
        <w:rPr>
          <w:rFonts w:ascii="Times New Roman" w:hAnsi="Times New Roman" w:cs="Times New Roman"/>
        </w:rPr>
        <w:t>В своем</w:t>
      </w:r>
      <w:r w:rsidRPr="003E2909">
        <w:rPr>
          <w:rFonts w:ascii="Times New Roman" w:hAnsi="Times New Roman" w:cs="Times New Roman"/>
        </w:rPr>
        <w:t xml:space="preserve"> докладе Татьяна Константиновна</w:t>
      </w:r>
      <w:r w:rsidR="00F742B5" w:rsidRPr="003E2909">
        <w:rPr>
          <w:rFonts w:ascii="Times New Roman" w:hAnsi="Times New Roman" w:cs="Times New Roman"/>
        </w:rPr>
        <w:t xml:space="preserve"> озвучил</w:t>
      </w:r>
      <w:r w:rsidRPr="003E2909">
        <w:rPr>
          <w:rFonts w:ascii="Times New Roman" w:hAnsi="Times New Roman" w:cs="Times New Roman"/>
        </w:rPr>
        <w:t>а</w:t>
      </w:r>
      <w:r w:rsidR="00F742B5" w:rsidRPr="003E2909">
        <w:rPr>
          <w:rFonts w:ascii="Times New Roman" w:hAnsi="Times New Roman" w:cs="Times New Roman"/>
        </w:rPr>
        <w:t xml:space="preserve"> </w:t>
      </w:r>
      <w:r w:rsidRPr="003E2909">
        <w:rPr>
          <w:rFonts w:ascii="Times New Roman" w:hAnsi="Times New Roman" w:cs="Times New Roman"/>
        </w:rPr>
        <w:t>нормативные ссылки:</w:t>
      </w:r>
    </w:p>
    <w:p w:rsidR="003E2909" w:rsidRPr="00362D55" w:rsidRDefault="003E2909" w:rsidP="00362D55">
      <w:pPr>
        <w:spacing w:before="120"/>
        <w:jc w:val="both"/>
        <w:rPr>
          <w:rFonts w:ascii="Times New Roman" w:hAnsi="Times New Roman" w:cs="Times New Roman"/>
          <w:bCs/>
        </w:rPr>
      </w:pPr>
      <w:r w:rsidRPr="003E2909">
        <w:rPr>
          <w:rFonts w:ascii="Times New Roman" w:hAnsi="Times New Roman" w:cs="Times New Roman"/>
        </w:rPr>
        <w:t xml:space="preserve">- </w:t>
      </w:r>
      <w:r w:rsidRPr="003E2909">
        <w:rPr>
          <w:rFonts w:ascii="Times New Roman" w:hAnsi="Times New Roman" w:cs="Times New Roman"/>
          <w:bCs/>
        </w:rPr>
        <w:t>Федеральный закон «Об образовании в Российской Федерации» от 29.12.2012 г.  № 273-ФЗ;</w:t>
      </w:r>
    </w:p>
    <w:p w:rsidR="003E2909" w:rsidRPr="003E2909" w:rsidRDefault="003E2909" w:rsidP="003E290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E2909">
        <w:rPr>
          <w:rFonts w:ascii="Times New Roman" w:hAnsi="Times New Roman" w:cs="Times New Roman"/>
        </w:rPr>
        <w:t>- Федеральные государственные образовательные стандарты высшего профессионального образ</w:t>
      </w:r>
      <w:r w:rsidRPr="003E2909">
        <w:rPr>
          <w:rFonts w:ascii="Times New Roman" w:hAnsi="Times New Roman" w:cs="Times New Roman"/>
        </w:rPr>
        <w:t>о</w:t>
      </w:r>
      <w:r w:rsidRPr="003E2909">
        <w:rPr>
          <w:rFonts w:ascii="Times New Roman" w:hAnsi="Times New Roman" w:cs="Times New Roman"/>
        </w:rPr>
        <w:t>вания;</w:t>
      </w:r>
    </w:p>
    <w:p w:rsidR="003E2909" w:rsidRPr="003E2909" w:rsidRDefault="003E2909" w:rsidP="003E290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E2909">
        <w:rPr>
          <w:rFonts w:ascii="Times New Roman" w:hAnsi="Times New Roman" w:cs="Times New Roman"/>
        </w:rPr>
        <w:t>- Устав ФГБОУ ВПО «ВГСПУ» с изменениями и дополнениями;</w:t>
      </w:r>
    </w:p>
    <w:p w:rsidR="003E2909" w:rsidRPr="003E2909" w:rsidRDefault="003E2909" w:rsidP="003E290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E2909">
        <w:rPr>
          <w:rFonts w:ascii="Times New Roman" w:hAnsi="Times New Roman" w:cs="Times New Roman"/>
        </w:rPr>
        <w:t>- Положение о рейтинговой системе текущего контроля успеваемости и промежуточной аттест</w:t>
      </w:r>
      <w:r w:rsidRPr="003E2909">
        <w:rPr>
          <w:rFonts w:ascii="Times New Roman" w:hAnsi="Times New Roman" w:cs="Times New Roman"/>
        </w:rPr>
        <w:t>а</w:t>
      </w:r>
      <w:r w:rsidRPr="003E2909">
        <w:rPr>
          <w:rFonts w:ascii="Times New Roman" w:hAnsi="Times New Roman" w:cs="Times New Roman"/>
        </w:rPr>
        <w:t>ции студентов» в ГОУ ВПО «ВГПУ» от 01.09.2009 г., приказ № 01-01/291;</w:t>
      </w:r>
    </w:p>
    <w:p w:rsidR="003E2909" w:rsidRPr="003E2909" w:rsidRDefault="003E2909" w:rsidP="003E290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E2909">
        <w:rPr>
          <w:rFonts w:ascii="Times New Roman" w:hAnsi="Times New Roman" w:cs="Times New Roman"/>
        </w:rPr>
        <w:t>- Положение о курсовой работе в ФГБОУ ВПО «ВГСПУ» от 27.05.2013 г.;</w:t>
      </w:r>
    </w:p>
    <w:p w:rsidR="003E2909" w:rsidRPr="003E2909" w:rsidRDefault="003E2909" w:rsidP="003E2909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  <w:r w:rsidRPr="003E2909">
        <w:rPr>
          <w:rFonts w:ascii="Times New Roman" w:hAnsi="Times New Roman" w:cs="Times New Roman"/>
        </w:rPr>
        <w:t>- Положение о практике студентов, реализуемой по федеральным государственным образовател</w:t>
      </w:r>
      <w:r w:rsidRPr="003E2909">
        <w:rPr>
          <w:rFonts w:ascii="Times New Roman" w:hAnsi="Times New Roman" w:cs="Times New Roman"/>
        </w:rPr>
        <w:t>ь</w:t>
      </w:r>
      <w:r w:rsidRPr="003E2909">
        <w:rPr>
          <w:rFonts w:ascii="Times New Roman" w:hAnsi="Times New Roman" w:cs="Times New Roman"/>
        </w:rPr>
        <w:t>ным стандартам от 26.11.2012 г.;</w:t>
      </w:r>
    </w:p>
    <w:p w:rsidR="003E2909" w:rsidRPr="003E2909" w:rsidRDefault="003E2909" w:rsidP="003E290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E2909">
        <w:rPr>
          <w:rFonts w:ascii="Times New Roman" w:hAnsi="Times New Roman" w:cs="Times New Roman"/>
        </w:rPr>
        <w:t xml:space="preserve">- Положение о научно-исследовательской работе </w:t>
      </w:r>
      <w:r w:rsidRPr="003E2909">
        <w:rPr>
          <w:rFonts w:ascii="Times New Roman" w:hAnsi="Times New Roman" w:cs="Times New Roman"/>
          <w:highlight w:val="lightGray"/>
        </w:rPr>
        <w:t>от __.__.2013 г.;</w:t>
      </w:r>
    </w:p>
    <w:p w:rsidR="003E2909" w:rsidRPr="003E2909" w:rsidRDefault="003E2909" w:rsidP="003E290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E2909">
        <w:rPr>
          <w:rFonts w:ascii="Times New Roman" w:hAnsi="Times New Roman" w:cs="Times New Roman"/>
        </w:rPr>
        <w:t xml:space="preserve">- Положение об академической мобильности </w:t>
      </w:r>
      <w:r w:rsidRPr="003E2909">
        <w:rPr>
          <w:rFonts w:ascii="Times New Roman" w:hAnsi="Times New Roman" w:cs="Times New Roman"/>
          <w:highlight w:val="lightGray"/>
        </w:rPr>
        <w:t>от __.__.2013 г.;</w:t>
      </w:r>
    </w:p>
    <w:p w:rsidR="003E2909" w:rsidRDefault="003E2909" w:rsidP="003E290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E2909">
        <w:rPr>
          <w:rFonts w:ascii="Times New Roman" w:hAnsi="Times New Roman" w:cs="Times New Roman"/>
        </w:rPr>
        <w:lastRenderedPageBreak/>
        <w:t xml:space="preserve">- </w:t>
      </w:r>
      <w:r w:rsidRPr="003E2909">
        <w:rPr>
          <w:rFonts w:ascii="Times New Roman" w:hAnsi="Times New Roman" w:cs="Times New Roman"/>
          <w:bCs/>
        </w:rPr>
        <w:t>Положение о стипендиальном обеспечении и других формах материальной поддержки студе</w:t>
      </w:r>
      <w:r w:rsidRPr="003E2909">
        <w:rPr>
          <w:rFonts w:ascii="Times New Roman" w:hAnsi="Times New Roman" w:cs="Times New Roman"/>
          <w:bCs/>
        </w:rPr>
        <w:t>н</w:t>
      </w:r>
      <w:r w:rsidRPr="003E2909">
        <w:rPr>
          <w:rFonts w:ascii="Times New Roman" w:hAnsi="Times New Roman" w:cs="Times New Roman"/>
          <w:bCs/>
        </w:rPr>
        <w:t>тов, слушателей, аспирантов и докторантов очной формы обучения Волгоградского государстве</w:t>
      </w:r>
      <w:r w:rsidRPr="003E2909">
        <w:rPr>
          <w:rFonts w:ascii="Times New Roman" w:hAnsi="Times New Roman" w:cs="Times New Roman"/>
          <w:bCs/>
        </w:rPr>
        <w:t>н</w:t>
      </w:r>
      <w:r w:rsidRPr="003E2909">
        <w:rPr>
          <w:rFonts w:ascii="Times New Roman" w:hAnsi="Times New Roman" w:cs="Times New Roman"/>
          <w:bCs/>
        </w:rPr>
        <w:t xml:space="preserve">ного социально-педагогического университета </w:t>
      </w:r>
      <w:r w:rsidRPr="003E2909">
        <w:rPr>
          <w:rFonts w:ascii="Times New Roman" w:hAnsi="Times New Roman" w:cs="Times New Roman"/>
          <w:highlight w:val="lightGray"/>
        </w:rPr>
        <w:t>от __.__.2013 г.</w:t>
      </w:r>
    </w:p>
    <w:p w:rsidR="00362D55" w:rsidRDefault="00362D55" w:rsidP="00362D5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E2909" w:rsidRPr="00533CBF" w:rsidRDefault="00533CBF" w:rsidP="00362D5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33CBF">
        <w:rPr>
          <w:rFonts w:ascii="Times New Roman" w:hAnsi="Times New Roman" w:cs="Times New Roman"/>
        </w:rPr>
        <w:t xml:space="preserve">    </w:t>
      </w:r>
      <w:r w:rsidR="003E2909">
        <w:rPr>
          <w:rFonts w:ascii="Times New Roman" w:hAnsi="Times New Roman" w:cs="Times New Roman"/>
        </w:rPr>
        <w:t>Татьяна Константиновна остановилась подробно на самой структуре общего положения, с уч</w:t>
      </w:r>
      <w:r w:rsidR="003E2909">
        <w:rPr>
          <w:rFonts w:ascii="Times New Roman" w:hAnsi="Times New Roman" w:cs="Times New Roman"/>
        </w:rPr>
        <w:t>е</w:t>
      </w:r>
      <w:r w:rsidR="003E2909">
        <w:rPr>
          <w:rFonts w:ascii="Times New Roman" w:hAnsi="Times New Roman" w:cs="Times New Roman"/>
        </w:rPr>
        <w:t>том предложений деканов, директоро</w:t>
      </w:r>
      <w:r>
        <w:rPr>
          <w:rFonts w:ascii="Times New Roman" w:hAnsi="Times New Roman" w:cs="Times New Roman"/>
        </w:rPr>
        <w:t>в институтов, заведующих кафедр:</w:t>
      </w:r>
    </w:p>
    <w:p w:rsidR="003E2909" w:rsidRPr="003E2909" w:rsidRDefault="003E2909" w:rsidP="003E290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E2909" w:rsidRPr="002C6FE6" w:rsidRDefault="003E2909" w:rsidP="003E2909">
      <w:pPr>
        <w:ind w:firstLine="709"/>
        <w:jc w:val="both"/>
        <w:rPr>
          <w:rFonts w:ascii="Times New Roman" w:hAnsi="Times New Roman" w:cs="Times New Roman"/>
        </w:rPr>
      </w:pPr>
      <w:r w:rsidRPr="002C6FE6">
        <w:rPr>
          <w:rFonts w:ascii="Times New Roman" w:hAnsi="Times New Roman" w:cs="Times New Roman"/>
        </w:rPr>
        <w:t>4.3.5. Студент, пропустивший занятия, сдачу зачета, аттестации с оценкой на основе ре</w:t>
      </w:r>
      <w:r w:rsidRPr="002C6FE6">
        <w:rPr>
          <w:rFonts w:ascii="Times New Roman" w:hAnsi="Times New Roman" w:cs="Times New Roman"/>
        </w:rPr>
        <w:t>й</w:t>
      </w:r>
      <w:r w:rsidRPr="002C6FE6">
        <w:rPr>
          <w:rFonts w:ascii="Times New Roman" w:hAnsi="Times New Roman" w:cs="Times New Roman"/>
        </w:rPr>
        <w:t>тингового балла, набранного студентом в течение семестра, экзамена по болезни, предоставляет в деканат на второй рабочий день после выздоровления и медицинскую справку, зарегистрирова</w:t>
      </w:r>
      <w:r w:rsidRPr="002C6FE6">
        <w:rPr>
          <w:rFonts w:ascii="Times New Roman" w:hAnsi="Times New Roman" w:cs="Times New Roman"/>
        </w:rPr>
        <w:t>н</w:t>
      </w:r>
      <w:r w:rsidRPr="002C6FE6">
        <w:rPr>
          <w:rFonts w:ascii="Times New Roman" w:hAnsi="Times New Roman" w:cs="Times New Roman"/>
        </w:rPr>
        <w:t>ную в медпункте университета. Медицинская справка выдается студенту лечебным учреждением по месту постоянного наблюдения (проживания). Если медицинская справка не предоставлена или предоставлена в более поздний срок, то причина пропуска занятий (сдачи зачета, аттестации с оценкой на основе рейтингового балла, набранного студентом в течение семестра, экзамена) сч</w:t>
      </w:r>
      <w:r w:rsidRPr="002C6FE6">
        <w:rPr>
          <w:rFonts w:ascii="Times New Roman" w:hAnsi="Times New Roman" w:cs="Times New Roman"/>
        </w:rPr>
        <w:t>и</w:t>
      </w:r>
      <w:r w:rsidRPr="002C6FE6">
        <w:rPr>
          <w:rFonts w:ascii="Times New Roman" w:hAnsi="Times New Roman" w:cs="Times New Roman"/>
        </w:rPr>
        <w:t>тается неуважительной.</w:t>
      </w:r>
    </w:p>
    <w:p w:rsidR="003E2909" w:rsidRPr="002C6FE6" w:rsidRDefault="00B6349C" w:rsidP="00B6349C">
      <w:pPr>
        <w:rPr>
          <w:rFonts w:ascii="Times New Roman" w:hAnsi="Times New Roman" w:cs="Times New Roman"/>
        </w:rPr>
      </w:pPr>
      <w:r w:rsidRPr="00621D46">
        <w:rPr>
          <w:rFonts w:ascii="Times New Roman" w:hAnsi="Times New Roman" w:cs="Times New Roman"/>
        </w:rPr>
        <w:t xml:space="preserve">              </w:t>
      </w:r>
      <w:r w:rsidR="003E2909" w:rsidRPr="002C6FE6">
        <w:rPr>
          <w:rFonts w:ascii="Times New Roman" w:hAnsi="Times New Roman" w:cs="Times New Roman"/>
        </w:rPr>
        <w:t>4.3.7. Если студент не предоставил документов, подтверждающих уважительность прич</w:t>
      </w:r>
      <w:r w:rsidR="003E2909" w:rsidRPr="002C6FE6">
        <w:rPr>
          <w:rFonts w:ascii="Times New Roman" w:hAnsi="Times New Roman" w:cs="Times New Roman"/>
        </w:rPr>
        <w:t>и</w:t>
      </w:r>
      <w:r w:rsidR="003E2909" w:rsidRPr="002C6FE6">
        <w:rPr>
          <w:rFonts w:ascii="Times New Roman" w:hAnsi="Times New Roman" w:cs="Times New Roman"/>
        </w:rPr>
        <w:t>ны пропуска занятий, то, независимо от его объяснений, причина пропусков считается неуваж</w:t>
      </w:r>
      <w:r w:rsidR="003E2909" w:rsidRPr="002C6FE6">
        <w:rPr>
          <w:rFonts w:ascii="Times New Roman" w:hAnsi="Times New Roman" w:cs="Times New Roman"/>
        </w:rPr>
        <w:t>и</w:t>
      </w:r>
      <w:r w:rsidR="003E2909" w:rsidRPr="002C6FE6">
        <w:rPr>
          <w:rFonts w:ascii="Times New Roman" w:hAnsi="Times New Roman" w:cs="Times New Roman"/>
        </w:rPr>
        <w:t>тельной. За пропуски занятий без уважительных причин студент может быть наказан в админис</w:t>
      </w:r>
      <w:r w:rsidR="003E2909" w:rsidRPr="002C6FE6">
        <w:rPr>
          <w:rFonts w:ascii="Times New Roman" w:hAnsi="Times New Roman" w:cs="Times New Roman"/>
        </w:rPr>
        <w:t>т</w:t>
      </w:r>
      <w:r w:rsidR="003E2909" w:rsidRPr="002C6FE6">
        <w:rPr>
          <w:rFonts w:ascii="Times New Roman" w:hAnsi="Times New Roman" w:cs="Times New Roman"/>
        </w:rPr>
        <w:t>ративном порядке вплоть до отчисления из университета.</w:t>
      </w:r>
    </w:p>
    <w:p w:rsidR="003E2909" w:rsidRPr="002C6FE6" w:rsidRDefault="003E2909" w:rsidP="003E2909">
      <w:pPr>
        <w:ind w:firstLine="709"/>
        <w:jc w:val="both"/>
        <w:rPr>
          <w:rFonts w:ascii="Times New Roman" w:hAnsi="Times New Roman" w:cs="Times New Roman"/>
        </w:rPr>
      </w:pPr>
      <w:r w:rsidRPr="002C6FE6">
        <w:rPr>
          <w:rFonts w:ascii="Times New Roman" w:hAnsi="Times New Roman" w:cs="Times New Roman"/>
        </w:rPr>
        <w:t>4.3.8. В отдельных случаях декан или его заместитель по учебной работе могут разрешить студенту, с учетом конкретной ситуации, пропустить определенное число занятий (дней). При этом студенту необходимо написать заявление на имя декана (</w:t>
      </w:r>
      <w:r w:rsidRPr="002C6FE6">
        <w:rPr>
          <w:rFonts w:ascii="Times New Roman" w:hAnsi="Times New Roman" w:cs="Times New Roman"/>
          <w:highlight w:val="lightGray"/>
        </w:rPr>
        <w:t>Приложение …</w:t>
      </w:r>
      <w:r w:rsidRPr="002C6FE6">
        <w:rPr>
          <w:rFonts w:ascii="Times New Roman" w:hAnsi="Times New Roman" w:cs="Times New Roman"/>
        </w:rPr>
        <w:t>), который должен наложить соответствующую резолюцию и предупредить преподавателей.</w:t>
      </w:r>
    </w:p>
    <w:p w:rsidR="003E2909" w:rsidRPr="002C6FE6" w:rsidRDefault="003E2909" w:rsidP="003E2909">
      <w:pPr>
        <w:ind w:firstLine="709"/>
        <w:jc w:val="both"/>
        <w:rPr>
          <w:rFonts w:ascii="Times New Roman" w:hAnsi="Times New Roman" w:cs="Times New Roman"/>
        </w:rPr>
      </w:pPr>
      <w:r w:rsidRPr="002C6FE6">
        <w:rPr>
          <w:rFonts w:ascii="Times New Roman" w:hAnsi="Times New Roman" w:cs="Times New Roman"/>
        </w:rPr>
        <w:t>4.3.8. Пропущенные занятия подлежат отработке по графику, согласованному с преподав</w:t>
      </w:r>
      <w:r w:rsidRPr="002C6FE6">
        <w:rPr>
          <w:rFonts w:ascii="Times New Roman" w:hAnsi="Times New Roman" w:cs="Times New Roman"/>
        </w:rPr>
        <w:t>а</w:t>
      </w:r>
      <w:r w:rsidRPr="002C6FE6">
        <w:rPr>
          <w:rFonts w:ascii="Times New Roman" w:hAnsi="Times New Roman" w:cs="Times New Roman"/>
        </w:rPr>
        <w:t>телем до начала экзаменационной сессии.</w:t>
      </w:r>
    </w:p>
    <w:p w:rsidR="003E2909" w:rsidRPr="002C6FE6" w:rsidRDefault="00533CBF" w:rsidP="003E29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3E2909" w:rsidRPr="002C6FE6">
        <w:rPr>
          <w:rFonts w:ascii="Times New Roman" w:hAnsi="Times New Roman" w:cs="Times New Roman"/>
        </w:rPr>
        <w:t>4.3.9. Студенты, переведенные на индивидуальный план с сохранением общего срока об</w:t>
      </w:r>
      <w:r w:rsidR="003E2909" w:rsidRPr="002C6FE6">
        <w:rPr>
          <w:rFonts w:ascii="Times New Roman" w:hAnsi="Times New Roman" w:cs="Times New Roman"/>
        </w:rPr>
        <w:t>у</w:t>
      </w:r>
      <w:r w:rsidR="003E2909" w:rsidRPr="002C6FE6">
        <w:rPr>
          <w:rFonts w:ascii="Times New Roman" w:hAnsi="Times New Roman" w:cs="Times New Roman"/>
        </w:rPr>
        <w:t>чения, согласуют с преподавателями и деканатом график посещения занятий.</w:t>
      </w:r>
    </w:p>
    <w:p w:rsidR="003E2909" w:rsidRPr="002C6FE6" w:rsidRDefault="003E2909" w:rsidP="003E2909">
      <w:pPr>
        <w:ind w:firstLine="709"/>
        <w:jc w:val="both"/>
        <w:rPr>
          <w:rFonts w:ascii="Times New Roman" w:hAnsi="Times New Roman" w:cs="Times New Roman"/>
        </w:rPr>
      </w:pPr>
      <w:r w:rsidRPr="002C6FE6">
        <w:rPr>
          <w:rFonts w:ascii="Times New Roman" w:hAnsi="Times New Roman" w:cs="Times New Roman"/>
        </w:rPr>
        <w:t xml:space="preserve">4.3.10. Факультативные занятия посещаются по желанию студента, при этом до 1 августа студент оформляет заявление на имя ректора о желании посещать определенный факультатив </w:t>
      </w:r>
      <w:r w:rsidRPr="002C6FE6">
        <w:rPr>
          <w:rFonts w:ascii="Times New Roman" w:hAnsi="Times New Roman" w:cs="Times New Roman"/>
          <w:highlight w:val="lightGray"/>
        </w:rPr>
        <w:t>(Приложение …);</w:t>
      </w:r>
      <w:r w:rsidRPr="002C6FE6">
        <w:rPr>
          <w:rFonts w:ascii="Times New Roman" w:hAnsi="Times New Roman" w:cs="Times New Roman"/>
        </w:rPr>
        <w:t xml:space="preserve"> заявление вкладывается в личное дело студента.</w:t>
      </w:r>
    </w:p>
    <w:p w:rsidR="003E2909" w:rsidRPr="002C6FE6" w:rsidRDefault="003E2909" w:rsidP="003E2909">
      <w:pPr>
        <w:ind w:firstLine="709"/>
        <w:jc w:val="both"/>
        <w:rPr>
          <w:rFonts w:ascii="Times New Roman" w:hAnsi="Times New Roman" w:cs="Times New Roman"/>
        </w:rPr>
      </w:pPr>
      <w:r w:rsidRPr="002C6FE6">
        <w:rPr>
          <w:rFonts w:ascii="Times New Roman" w:hAnsi="Times New Roman" w:cs="Times New Roman"/>
        </w:rPr>
        <w:t xml:space="preserve">Списочный состав групп для освоения факультативных дисциплин формируется деканатом до начала учебного года и предоставляется в учебное управление </w:t>
      </w:r>
      <w:r w:rsidRPr="002C6FE6">
        <w:rPr>
          <w:rFonts w:ascii="Times New Roman" w:hAnsi="Times New Roman" w:cs="Times New Roman"/>
          <w:highlight w:val="lightGray"/>
        </w:rPr>
        <w:t>(Приложение …).</w:t>
      </w:r>
    </w:p>
    <w:p w:rsidR="003E2909" w:rsidRPr="002C6FE6" w:rsidRDefault="003E2909" w:rsidP="003E2909">
      <w:pPr>
        <w:ind w:firstLine="709"/>
        <w:jc w:val="both"/>
        <w:rPr>
          <w:rFonts w:ascii="Times New Roman" w:hAnsi="Times New Roman" w:cs="Times New Roman"/>
        </w:rPr>
      </w:pPr>
      <w:r w:rsidRPr="002C6FE6">
        <w:rPr>
          <w:rFonts w:ascii="Times New Roman" w:hAnsi="Times New Roman" w:cs="Times New Roman"/>
        </w:rPr>
        <w:t>4.4.2. Для проведения текущего контроля успеваемости и промежуточной аттестации об</w:t>
      </w:r>
      <w:r w:rsidRPr="002C6FE6">
        <w:rPr>
          <w:rFonts w:ascii="Times New Roman" w:hAnsi="Times New Roman" w:cs="Times New Roman"/>
        </w:rPr>
        <w:t>у</w:t>
      </w:r>
      <w:r w:rsidRPr="002C6FE6">
        <w:rPr>
          <w:rFonts w:ascii="Times New Roman" w:hAnsi="Times New Roman" w:cs="Times New Roman"/>
        </w:rPr>
        <w:t>чающихся кафедры формируют фонды оценочных средств по учебным дисциплинам, практикам, НИР.</w:t>
      </w:r>
    </w:p>
    <w:p w:rsidR="003E2909" w:rsidRPr="002C6FE6" w:rsidRDefault="003E2909" w:rsidP="003E2909">
      <w:pPr>
        <w:ind w:firstLine="709"/>
        <w:jc w:val="both"/>
        <w:rPr>
          <w:rFonts w:ascii="Times New Roman" w:hAnsi="Times New Roman" w:cs="Times New Roman"/>
        </w:rPr>
      </w:pPr>
      <w:r w:rsidRPr="002C6FE6">
        <w:rPr>
          <w:rFonts w:ascii="Times New Roman" w:hAnsi="Times New Roman" w:cs="Times New Roman"/>
        </w:rPr>
        <w:t>4.4.3. Формы (устный опрос, коллоквиум, тест, контрольная работа, эссе и др.) и содерж</w:t>
      </w:r>
      <w:r w:rsidRPr="002C6FE6">
        <w:rPr>
          <w:rFonts w:ascii="Times New Roman" w:hAnsi="Times New Roman" w:cs="Times New Roman"/>
        </w:rPr>
        <w:t>а</w:t>
      </w:r>
      <w:r w:rsidRPr="002C6FE6">
        <w:rPr>
          <w:rFonts w:ascii="Times New Roman" w:hAnsi="Times New Roman" w:cs="Times New Roman"/>
        </w:rPr>
        <w:t>ние текущего контроля фиксируются в рабочей программе дисциплины, практики, НИР и УМК.</w:t>
      </w:r>
    </w:p>
    <w:p w:rsidR="003E2909" w:rsidRPr="00E85E46" w:rsidRDefault="003E2909" w:rsidP="003E2909">
      <w:pPr>
        <w:ind w:firstLine="709"/>
        <w:jc w:val="both"/>
        <w:rPr>
          <w:rFonts w:ascii="Times New Roman" w:hAnsi="Times New Roman" w:cs="Times New Roman"/>
        </w:rPr>
      </w:pPr>
      <w:r w:rsidRPr="002C6FE6">
        <w:rPr>
          <w:rFonts w:ascii="Times New Roman" w:hAnsi="Times New Roman" w:cs="Times New Roman"/>
        </w:rPr>
        <w:t xml:space="preserve">4.4.4. Текущий контроль успеваемости предусматривает оценивание в течение семестра хода освоения дисциплин (модулей), прохождения практик, НИР, выполнения курсовых работ на </w:t>
      </w:r>
      <w:r w:rsidRPr="00E85E46">
        <w:rPr>
          <w:rFonts w:ascii="Times New Roman" w:hAnsi="Times New Roman" w:cs="Times New Roman"/>
        </w:rPr>
        <w:t>основе рейтинговой системы.</w:t>
      </w:r>
    </w:p>
    <w:p w:rsidR="003E2909" w:rsidRPr="00E85E46" w:rsidRDefault="003E2909" w:rsidP="003E2909">
      <w:pPr>
        <w:ind w:firstLine="709"/>
        <w:jc w:val="both"/>
        <w:rPr>
          <w:rFonts w:ascii="Times New Roman" w:hAnsi="Times New Roman" w:cs="Times New Roman"/>
        </w:rPr>
      </w:pPr>
      <w:r w:rsidRPr="00E85E46">
        <w:rPr>
          <w:rFonts w:ascii="Times New Roman" w:hAnsi="Times New Roman" w:cs="Times New Roman"/>
        </w:rPr>
        <w:t>4.4.5. Промежуточная аттестация студента предусматривает оценивание результатов о</w:t>
      </w:r>
      <w:r w:rsidRPr="00E85E46">
        <w:rPr>
          <w:rFonts w:ascii="Times New Roman" w:hAnsi="Times New Roman" w:cs="Times New Roman"/>
        </w:rPr>
        <w:t>с</w:t>
      </w:r>
      <w:r w:rsidRPr="00E85E46">
        <w:rPr>
          <w:rFonts w:ascii="Times New Roman" w:hAnsi="Times New Roman" w:cs="Times New Roman"/>
        </w:rPr>
        <w:t>воения дисциплин (модулей), в том числе курсового проектирования / курсовых работ, прохожд</w:t>
      </w:r>
      <w:r w:rsidRPr="00E85E46">
        <w:rPr>
          <w:rFonts w:ascii="Times New Roman" w:hAnsi="Times New Roman" w:cs="Times New Roman"/>
        </w:rPr>
        <w:t>е</w:t>
      </w:r>
      <w:r w:rsidRPr="00E85E46">
        <w:rPr>
          <w:rFonts w:ascii="Times New Roman" w:hAnsi="Times New Roman" w:cs="Times New Roman"/>
        </w:rPr>
        <w:t>ния практик, посредством испытаний в форме зачетов, аттестации с оценкой на основе рейтинг</w:t>
      </w:r>
      <w:r w:rsidRPr="00E85E46">
        <w:rPr>
          <w:rFonts w:ascii="Times New Roman" w:hAnsi="Times New Roman" w:cs="Times New Roman"/>
        </w:rPr>
        <w:t>о</w:t>
      </w:r>
      <w:r w:rsidRPr="00E85E46">
        <w:rPr>
          <w:rFonts w:ascii="Times New Roman" w:hAnsi="Times New Roman" w:cs="Times New Roman"/>
        </w:rPr>
        <w:lastRenderedPageBreak/>
        <w:t xml:space="preserve">вого балла, набранного студентом в течение семестра, экзаменов и в иных формах, установленных вузом. </w:t>
      </w:r>
    </w:p>
    <w:p w:rsidR="003E2909" w:rsidRPr="00E85E46" w:rsidRDefault="003E2909" w:rsidP="003E2909">
      <w:pPr>
        <w:ind w:firstLine="709"/>
        <w:jc w:val="both"/>
        <w:rPr>
          <w:rFonts w:ascii="Times New Roman" w:hAnsi="Times New Roman" w:cs="Times New Roman"/>
        </w:rPr>
      </w:pPr>
      <w:r w:rsidRPr="00E85E46">
        <w:rPr>
          <w:rFonts w:ascii="Times New Roman" w:hAnsi="Times New Roman" w:cs="Times New Roman"/>
        </w:rPr>
        <w:t>Промежуточная аттестация проводится, как правил, в конце периода обучения (семестр, несколько семестров).</w:t>
      </w:r>
    </w:p>
    <w:p w:rsidR="003E2909" w:rsidRPr="002C6FE6" w:rsidRDefault="003E2909" w:rsidP="003E2909">
      <w:pPr>
        <w:ind w:firstLine="709"/>
        <w:jc w:val="both"/>
        <w:rPr>
          <w:rFonts w:ascii="Times New Roman" w:hAnsi="Times New Roman" w:cs="Times New Roman"/>
        </w:rPr>
      </w:pPr>
      <w:r w:rsidRPr="002C6FE6">
        <w:rPr>
          <w:rFonts w:ascii="Times New Roman" w:hAnsi="Times New Roman" w:cs="Times New Roman"/>
        </w:rPr>
        <w:t>4.5.1. Перечень учебных дисциплин, практик и НИР, по которым сдаются зачеты, аттест</w:t>
      </w:r>
      <w:r w:rsidRPr="002C6FE6">
        <w:rPr>
          <w:rFonts w:ascii="Times New Roman" w:hAnsi="Times New Roman" w:cs="Times New Roman"/>
        </w:rPr>
        <w:t>а</w:t>
      </w:r>
      <w:r w:rsidRPr="002C6FE6">
        <w:rPr>
          <w:rFonts w:ascii="Times New Roman" w:hAnsi="Times New Roman" w:cs="Times New Roman"/>
        </w:rPr>
        <w:t xml:space="preserve">ция с оценкой на основе рейтингового балла, набранного студентом в течение семестра, и сроки их проведения определяются учебным планом специальности / направления. </w:t>
      </w:r>
    </w:p>
    <w:p w:rsidR="003E2909" w:rsidRPr="002C6FE6" w:rsidRDefault="003E2909" w:rsidP="003E2909">
      <w:pPr>
        <w:ind w:firstLine="709"/>
        <w:jc w:val="both"/>
        <w:rPr>
          <w:rFonts w:ascii="Times New Roman" w:hAnsi="Times New Roman" w:cs="Times New Roman"/>
        </w:rPr>
      </w:pPr>
      <w:r w:rsidRPr="002C6FE6">
        <w:rPr>
          <w:rFonts w:ascii="Times New Roman" w:hAnsi="Times New Roman" w:cs="Times New Roman"/>
        </w:rPr>
        <w:t>В начале семестра студенты должны быть ознакомлены с данным перечнем (его необх</w:t>
      </w:r>
      <w:r w:rsidRPr="002C6FE6">
        <w:rPr>
          <w:rFonts w:ascii="Times New Roman" w:hAnsi="Times New Roman" w:cs="Times New Roman"/>
        </w:rPr>
        <w:t>о</w:t>
      </w:r>
      <w:r w:rsidRPr="002C6FE6">
        <w:rPr>
          <w:rFonts w:ascii="Times New Roman" w:hAnsi="Times New Roman" w:cs="Times New Roman"/>
        </w:rPr>
        <w:t xml:space="preserve">димо вывесить рядом с учебным расписанием и </w:t>
      </w:r>
      <w:r w:rsidRPr="002C6FE6">
        <w:rPr>
          <w:rFonts w:ascii="Times New Roman" w:hAnsi="Times New Roman" w:cs="Times New Roman"/>
          <w:color w:val="FF0000"/>
        </w:rPr>
        <w:t>разместить на официальном сайте университета</w:t>
      </w:r>
      <w:r w:rsidRPr="002C6FE6">
        <w:rPr>
          <w:rFonts w:ascii="Times New Roman" w:hAnsi="Times New Roman" w:cs="Times New Roman"/>
        </w:rPr>
        <w:t>).</w:t>
      </w:r>
    </w:p>
    <w:p w:rsidR="003E2909" w:rsidRPr="002C6FE6" w:rsidRDefault="003E2909" w:rsidP="003E2909">
      <w:pPr>
        <w:ind w:firstLine="709"/>
        <w:jc w:val="both"/>
        <w:rPr>
          <w:rFonts w:ascii="Times New Roman" w:hAnsi="Times New Roman" w:cs="Times New Roman"/>
        </w:rPr>
      </w:pPr>
      <w:r w:rsidRPr="002C6FE6">
        <w:rPr>
          <w:rFonts w:ascii="Times New Roman" w:hAnsi="Times New Roman" w:cs="Times New Roman"/>
        </w:rPr>
        <w:t>4.5.2. Зачеты и аттестации с оценкой на основе рейтингового балла, набранного студентом в течение семестра, проводятся в последние 1-2 учебные недели семестра, предшествующие экз</w:t>
      </w:r>
      <w:r w:rsidRPr="002C6FE6">
        <w:rPr>
          <w:rFonts w:ascii="Times New Roman" w:hAnsi="Times New Roman" w:cs="Times New Roman"/>
        </w:rPr>
        <w:t>а</w:t>
      </w:r>
      <w:r w:rsidRPr="002C6FE6">
        <w:rPr>
          <w:rFonts w:ascii="Times New Roman" w:hAnsi="Times New Roman" w:cs="Times New Roman"/>
        </w:rPr>
        <w:t xml:space="preserve">менационной сессии («зачетная неделя»), по графику </w:t>
      </w:r>
      <w:r w:rsidRPr="002C6FE6">
        <w:rPr>
          <w:rFonts w:ascii="Times New Roman" w:hAnsi="Times New Roman" w:cs="Times New Roman"/>
          <w:color w:val="FF0000"/>
        </w:rPr>
        <w:t>и в соответствии с расписанием, утвержде</w:t>
      </w:r>
      <w:r w:rsidRPr="002C6FE6">
        <w:rPr>
          <w:rFonts w:ascii="Times New Roman" w:hAnsi="Times New Roman" w:cs="Times New Roman"/>
          <w:color w:val="FF0000"/>
        </w:rPr>
        <w:t>н</w:t>
      </w:r>
      <w:r w:rsidRPr="002C6FE6">
        <w:rPr>
          <w:rFonts w:ascii="Times New Roman" w:hAnsi="Times New Roman" w:cs="Times New Roman"/>
          <w:color w:val="FF0000"/>
        </w:rPr>
        <w:t>ным деканом факультета / директором института</w:t>
      </w:r>
      <w:r w:rsidRPr="002C6FE6">
        <w:rPr>
          <w:rFonts w:ascii="Times New Roman" w:hAnsi="Times New Roman" w:cs="Times New Roman"/>
        </w:rPr>
        <w:t xml:space="preserve">. </w:t>
      </w:r>
    </w:p>
    <w:p w:rsidR="003E2909" w:rsidRPr="002C6FE6" w:rsidRDefault="003E2909" w:rsidP="003E2909">
      <w:pPr>
        <w:ind w:firstLine="709"/>
        <w:jc w:val="both"/>
        <w:rPr>
          <w:rFonts w:ascii="Times New Roman" w:hAnsi="Times New Roman" w:cs="Times New Roman"/>
          <w:color w:val="FF0000"/>
        </w:rPr>
      </w:pPr>
      <w:r w:rsidRPr="002C6FE6">
        <w:rPr>
          <w:rFonts w:ascii="Times New Roman" w:hAnsi="Times New Roman" w:cs="Times New Roman"/>
          <w:color w:val="FF0000"/>
        </w:rPr>
        <w:t>Срок сдачи по учебной дисциплине зачета / аттестации с оценкой на основе рейтингового балла, набранного студентом в течение семестра, не может быть установлен ранее последнего з</w:t>
      </w:r>
      <w:r w:rsidRPr="002C6FE6">
        <w:rPr>
          <w:rFonts w:ascii="Times New Roman" w:hAnsi="Times New Roman" w:cs="Times New Roman"/>
          <w:color w:val="FF0000"/>
        </w:rPr>
        <w:t>а</w:t>
      </w:r>
      <w:r w:rsidRPr="002C6FE6">
        <w:rPr>
          <w:rFonts w:ascii="Times New Roman" w:hAnsi="Times New Roman" w:cs="Times New Roman"/>
          <w:color w:val="FF0000"/>
        </w:rPr>
        <w:t>нятия по учебной дисциплине и совпадать с ним по времени.</w:t>
      </w:r>
    </w:p>
    <w:p w:rsidR="003E2909" w:rsidRPr="002C6FE6" w:rsidRDefault="003E2909" w:rsidP="003E2909">
      <w:pPr>
        <w:ind w:firstLine="709"/>
        <w:jc w:val="both"/>
        <w:rPr>
          <w:rFonts w:ascii="Times New Roman" w:hAnsi="Times New Roman" w:cs="Times New Roman"/>
        </w:rPr>
      </w:pPr>
      <w:r w:rsidRPr="002C6FE6">
        <w:rPr>
          <w:rFonts w:ascii="Times New Roman" w:hAnsi="Times New Roman" w:cs="Times New Roman"/>
        </w:rPr>
        <w:t xml:space="preserve">График сдачи зачетов и аттестаций с оценкой на основе рейтингового балла, набранного студентом в течение семестра, вывешивается рядом с учебным расписанием не позднее, чем за 7 дней до начала «зачетной недели» и </w:t>
      </w:r>
      <w:r w:rsidRPr="002C6FE6">
        <w:rPr>
          <w:rFonts w:ascii="Times New Roman" w:hAnsi="Times New Roman" w:cs="Times New Roman"/>
          <w:color w:val="FF0000"/>
        </w:rPr>
        <w:t>размещается на официальном сайте университета</w:t>
      </w:r>
      <w:r w:rsidRPr="002C6FE6">
        <w:rPr>
          <w:rFonts w:ascii="Times New Roman" w:hAnsi="Times New Roman" w:cs="Times New Roman"/>
        </w:rPr>
        <w:t>.</w:t>
      </w:r>
    </w:p>
    <w:p w:rsidR="00533CBF" w:rsidRDefault="00282679" w:rsidP="00533CBF">
      <w:pPr>
        <w:ind w:firstLine="709"/>
        <w:jc w:val="both"/>
        <w:rPr>
          <w:rFonts w:ascii="Times New Roman" w:eastAsia="Times New Roman" w:hAnsi="Times New Roman" w:cs="Times New Roman"/>
        </w:rPr>
      </w:pPr>
      <w:r w:rsidRPr="002C6FE6">
        <w:rPr>
          <w:rFonts w:ascii="Times New Roman" w:eastAsia="Times New Roman" w:hAnsi="Times New Roman" w:cs="Times New Roman"/>
        </w:rPr>
        <w:t xml:space="preserve">4.5.8. Пересдача неудовлетворительного результата зачета, аттестации с оценкой на основе рейтингового балла, набранного студентом в течение семестра, </w:t>
      </w:r>
      <w:r w:rsidRPr="002C6FE6">
        <w:rPr>
          <w:rFonts w:ascii="Times New Roman" w:eastAsia="Times New Roman" w:hAnsi="Times New Roman" w:cs="Times New Roman"/>
          <w:color w:val="FF0000"/>
        </w:rPr>
        <w:t xml:space="preserve">допускается, как правило,  </w:t>
      </w:r>
      <w:r w:rsidRPr="002C6FE6">
        <w:rPr>
          <w:rFonts w:ascii="Times New Roman" w:eastAsia="Times New Roman" w:hAnsi="Times New Roman" w:cs="Times New Roman"/>
        </w:rPr>
        <w:t>по н</w:t>
      </w:r>
      <w:r w:rsidRPr="002C6FE6">
        <w:rPr>
          <w:rFonts w:ascii="Times New Roman" w:eastAsia="Times New Roman" w:hAnsi="Times New Roman" w:cs="Times New Roman"/>
        </w:rPr>
        <w:t>а</w:t>
      </w:r>
      <w:r w:rsidRPr="002C6FE6">
        <w:rPr>
          <w:rFonts w:ascii="Times New Roman" w:eastAsia="Times New Roman" w:hAnsi="Times New Roman" w:cs="Times New Roman"/>
        </w:rPr>
        <w:t xml:space="preserve">правлению декана не более двух раз. </w:t>
      </w:r>
    </w:p>
    <w:p w:rsidR="00282679" w:rsidRPr="002C6FE6" w:rsidRDefault="00282679" w:rsidP="00533CBF">
      <w:pPr>
        <w:ind w:firstLine="709"/>
        <w:jc w:val="both"/>
        <w:rPr>
          <w:rFonts w:ascii="Times New Roman" w:eastAsia="Times New Roman" w:hAnsi="Times New Roman" w:cs="Times New Roman"/>
        </w:rPr>
      </w:pPr>
      <w:r w:rsidRPr="002C6FE6">
        <w:rPr>
          <w:rFonts w:ascii="Times New Roman" w:eastAsia="Times New Roman" w:hAnsi="Times New Roman" w:cs="Times New Roman"/>
        </w:rPr>
        <w:t>В исключительных случаях зачет, аттестация с оценкой на основе рейтингового балла, н</w:t>
      </w:r>
      <w:r w:rsidRPr="002C6FE6">
        <w:rPr>
          <w:rFonts w:ascii="Times New Roman" w:eastAsia="Times New Roman" w:hAnsi="Times New Roman" w:cs="Times New Roman"/>
        </w:rPr>
        <w:t>а</w:t>
      </w:r>
      <w:r w:rsidRPr="002C6FE6">
        <w:rPr>
          <w:rFonts w:ascii="Times New Roman" w:eastAsia="Times New Roman" w:hAnsi="Times New Roman" w:cs="Times New Roman"/>
        </w:rPr>
        <w:t>бранного студентом в течение семестра, может приниматься комиссией, состав которой определ</w:t>
      </w:r>
      <w:r w:rsidRPr="002C6FE6">
        <w:rPr>
          <w:rFonts w:ascii="Times New Roman" w:eastAsia="Times New Roman" w:hAnsi="Times New Roman" w:cs="Times New Roman"/>
        </w:rPr>
        <w:t>я</w:t>
      </w:r>
      <w:r w:rsidRPr="002C6FE6">
        <w:rPr>
          <w:rFonts w:ascii="Times New Roman" w:eastAsia="Times New Roman" w:hAnsi="Times New Roman" w:cs="Times New Roman"/>
        </w:rPr>
        <w:t>ется заведующим кафедрой по согласованию с деканом факультета / директором института.</w:t>
      </w:r>
    </w:p>
    <w:p w:rsidR="003E2909" w:rsidRPr="002C6FE6" w:rsidRDefault="00282679" w:rsidP="00282679">
      <w:pPr>
        <w:jc w:val="both"/>
        <w:rPr>
          <w:rFonts w:ascii="Times New Roman" w:hAnsi="Times New Roman" w:cs="Times New Roman"/>
        </w:rPr>
      </w:pPr>
      <w:r w:rsidRPr="002C6FE6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Pr="002C6FE6">
        <w:rPr>
          <w:rFonts w:ascii="Times New Roman" w:hAnsi="Times New Roman" w:cs="Times New Roman"/>
          <w:b/>
        </w:rPr>
        <w:t xml:space="preserve">: </w:t>
      </w:r>
      <w:r w:rsidRPr="002C6FE6">
        <w:rPr>
          <w:rFonts w:ascii="Times New Roman" w:hAnsi="Times New Roman" w:cs="Times New Roman"/>
        </w:rPr>
        <w:t>ислючить оборот «как правило».</w:t>
      </w:r>
    </w:p>
    <w:p w:rsidR="00282679" w:rsidRPr="002C6FE6" w:rsidRDefault="00282679" w:rsidP="00282679">
      <w:pPr>
        <w:pStyle w:val="Body1"/>
        <w:ind w:firstLine="709"/>
        <w:jc w:val="both"/>
        <w:rPr>
          <w:rFonts w:ascii="Times New Roman" w:hAnsi="Times New Roman"/>
          <w:color w:val="FF0000"/>
          <w:sz w:val="22"/>
          <w:szCs w:val="22"/>
        </w:rPr>
      </w:pPr>
      <w:r w:rsidRPr="002C6FE6">
        <w:rPr>
          <w:rFonts w:ascii="Times New Roman" w:hAnsi="Times New Roman"/>
          <w:color w:val="FF0000"/>
          <w:sz w:val="22"/>
          <w:szCs w:val="22"/>
        </w:rPr>
        <w:t>4.6.8. В период экзаменационной сессии не допускается проведение двух и более экзам</w:t>
      </w:r>
      <w:r w:rsidRPr="002C6FE6">
        <w:rPr>
          <w:rFonts w:ascii="Times New Roman" w:hAnsi="Times New Roman"/>
          <w:color w:val="FF0000"/>
          <w:sz w:val="22"/>
          <w:szCs w:val="22"/>
        </w:rPr>
        <w:t>е</w:t>
      </w:r>
      <w:r w:rsidRPr="002C6FE6">
        <w:rPr>
          <w:rFonts w:ascii="Times New Roman" w:hAnsi="Times New Roman"/>
          <w:color w:val="FF0000"/>
          <w:sz w:val="22"/>
          <w:szCs w:val="22"/>
        </w:rPr>
        <w:t>нов в течение одного рабочего дня.</w:t>
      </w:r>
    </w:p>
    <w:p w:rsidR="00282679" w:rsidRPr="002C6FE6" w:rsidRDefault="00282679" w:rsidP="00282679">
      <w:pPr>
        <w:pStyle w:val="Body1"/>
        <w:ind w:firstLine="709"/>
        <w:jc w:val="both"/>
        <w:rPr>
          <w:rFonts w:ascii="Times New Roman" w:hAnsi="Times New Roman"/>
          <w:sz w:val="22"/>
          <w:szCs w:val="22"/>
        </w:rPr>
      </w:pPr>
      <w:r w:rsidRPr="002C6FE6">
        <w:rPr>
          <w:rFonts w:ascii="Times New Roman" w:hAnsi="Times New Roman"/>
          <w:sz w:val="22"/>
          <w:szCs w:val="22"/>
        </w:rPr>
        <w:t>4.6.11. Студенты, не сдавшие зачеты и/или аттестации с оценкой на основе рейтингового балла, набранного студентом в течение семестра, в установленные сроки и не имеющие уваж</w:t>
      </w:r>
      <w:r w:rsidRPr="002C6FE6">
        <w:rPr>
          <w:rFonts w:ascii="Times New Roman" w:hAnsi="Times New Roman"/>
          <w:sz w:val="22"/>
          <w:szCs w:val="22"/>
        </w:rPr>
        <w:t>и</w:t>
      </w:r>
      <w:r w:rsidRPr="002C6FE6">
        <w:rPr>
          <w:rFonts w:ascii="Times New Roman" w:hAnsi="Times New Roman"/>
          <w:sz w:val="22"/>
          <w:szCs w:val="22"/>
        </w:rPr>
        <w:t xml:space="preserve">тельных причин для переноса сроков их сдачи, своевременно подтвержденных представленными документами (не позднее последнего дня зачетной недели), к сдаче экзаменационной сессии не допускаются. </w:t>
      </w:r>
    </w:p>
    <w:p w:rsidR="00282679" w:rsidRPr="002C6FE6" w:rsidRDefault="00282679" w:rsidP="00282679">
      <w:pPr>
        <w:pStyle w:val="Body1"/>
        <w:ind w:firstLine="709"/>
        <w:jc w:val="both"/>
        <w:rPr>
          <w:rFonts w:ascii="Times New Roman" w:hAnsi="Times New Roman"/>
          <w:color w:val="FF0000"/>
          <w:sz w:val="22"/>
          <w:szCs w:val="22"/>
        </w:rPr>
      </w:pPr>
      <w:r w:rsidRPr="002C6FE6">
        <w:rPr>
          <w:rFonts w:ascii="Times New Roman" w:hAnsi="Times New Roman"/>
          <w:color w:val="FF0000"/>
          <w:sz w:val="22"/>
          <w:szCs w:val="22"/>
        </w:rPr>
        <w:t>В исключительных случаях по личному заявлению студента (</w:t>
      </w:r>
      <w:r w:rsidRPr="002C6FE6">
        <w:rPr>
          <w:rFonts w:ascii="Times New Roman" w:hAnsi="Times New Roman"/>
          <w:color w:val="auto"/>
          <w:sz w:val="22"/>
          <w:szCs w:val="22"/>
          <w:highlight w:val="lightGray"/>
        </w:rPr>
        <w:t>Приложение ….)</w:t>
      </w:r>
      <w:r w:rsidRPr="002C6FE6">
        <w:rPr>
          <w:rFonts w:ascii="Times New Roman" w:hAnsi="Times New Roman"/>
          <w:color w:val="FF0000"/>
          <w:sz w:val="22"/>
          <w:szCs w:val="22"/>
        </w:rPr>
        <w:t xml:space="preserve"> декан или заместитель декана по учебной работе может допустить студента к сдаче экзамена без одного з</w:t>
      </w:r>
      <w:r w:rsidRPr="002C6FE6">
        <w:rPr>
          <w:rFonts w:ascii="Times New Roman" w:hAnsi="Times New Roman"/>
          <w:color w:val="FF0000"/>
          <w:sz w:val="22"/>
          <w:szCs w:val="22"/>
        </w:rPr>
        <w:t>а</w:t>
      </w:r>
      <w:r w:rsidRPr="002C6FE6">
        <w:rPr>
          <w:rFonts w:ascii="Times New Roman" w:hAnsi="Times New Roman"/>
          <w:color w:val="FF0000"/>
          <w:sz w:val="22"/>
          <w:szCs w:val="22"/>
        </w:rPr>
        <w:t>чета или аттестации с оценкой на основе рейтингового балла, набранного студентом в течение с</w:t>
      </w:r>
      <w:r w:rsidRPr="002C6FE6">
        <w:rPr>
          <w:rFonts w:ascii="Times New Roman" w:hAnsi="Times New Roman"/>
          <w:color w:val="FF0000"/>
          <w:sz w:val="22"/>
          <w:szCs w:val="22"/>
        </w:rPr>
        <w:t>е</w:t>
      </w:r>
      <w:r w:rsidRPr="002C6FE6">
        <w:rPr>
          <w:rFonts w:ascii="Times New Roman" w:hAnsi="Times New Roman"/>
          <w:color w:val="FF0000"/>
          <w:sz w:val="22"/>
          <w:szCs w:val="22"/>
        </w:rPr>
        <w:t>местра.</w:t>
      </w:r>
    </w:p>
    <w:p w:rsidR="00282679" w:rsidRPr="002C6FE6" w:rsidRDefault="00282679" w:rsidP="00282679">
      <w:pPr>
        <w:jc w:val="both"/>
        <w:rPr>
          <w:rFonts w:ascii="Times New Roman" w:hAnsi="Times New Roman" w:cs="Times New Roman"/>
          <w:color w:val="FF0000"/>
        </w:rPr>
      </w:pPr>
      <w:r w:rsidRPr="002C6FE6">
        <w:rPr>
          <w:rFonts w:ascii="Times New Roman" w:eastAsia="Times New Roman" w:hAnsi="Times New Roman" w:cs="Times New Roman"/>
          <w:color w:val="FF0000"/>
        </w:rPr>
        <w:t>Заявление студента с визой декана / директора института или заместителя декана по учебной р</w:t>
      </w:r>
      <w:r w:rsidRPr="002C6FE6">
        <w:rPr>
          <w:rFonts w:ascii="Times New Roman" w:eastAsia="Times New Roman" w:hAnsi="Times New Roman" w:cs="Times New Roman"/>
          <w:color w:val="FF0000"/>
        </w:rPr>
        <w:t>а</w:t>
      </w:r>
      <w:r w:rsidRPr="002C6FE6">
        <w:rPr>
          <w:rFonts w:ascii="Times New Roman" w:eastAsia="Times New Roman" w:hAnsi="Times New Roman" w:cs="Times New Roman"/>
          <w:color w:val="FF0000"/>
        </w:rPr>
        <w:t>боте хранятся в личном деле до окончания обучения в университете</w:t>
      </w:r>
      <w:r w:rsidRPr="002C6FE6">
        <w:rPr>
          <w:rFonts w:ascii="Times New Roman" w:hAnsi="Times New Roman" w:cs="Times New Roman"/>
          <w:color w:val="FF0000"/>
        </w:rPr>
        <w:t>.</w:t>
      </w:r>
    </w:p>
    <w:p w:rsidR="00282679" w:rsidRDefault="00282679" w:rsidP="00282679">
      <w:pPr>
        <w:jc w:val="both"/>
        <w:rPr>
          <w:rFonts w:ascii="Times New Roman" w:hAnsi="Times New Roman"/>
          <w:szCs w:val="24"/>
        </w:rPr>
      </w:pPr>
      <w:r w:rsidRPr="00282679">
        <w:rPr>
          <w:rFonts w:ascii="Times New Roman" w:hAnsi="Times New Roman"/>
          <w:b/>
          <w:sz w:val="28"/>
          <w:szCs w:val="28"/>
        </w:rPr>
        <w:t>Предложения:</w:t>
      </w:r>
      <w:r w:rsidRPr="00282679">
        <w:rPr>
          <w:rFonts w:ascii="Times New Roman" w:hAnsi="Times New Roman"/>
          <w:szCs w:val="24"/>
        </w:rPr>
        <w:t xml:space="preserve"> проработать пункт 4.6.11. с учетом, что студент к экзаменационной сессии д</w:t>
      </w:r>
      <w:r w:rsidRPr="00282679">
        <w:rPr>
          <w:rFonts w:ascii="Times New Roman" w:hAnsi="Times New Roman"/>
          <w:szCs w:val="24"/>
        </w:rPr>
        <w:t>о</w:t>
      </w:r>
      <w:r w:rsidRPr="00282679">
        <w:rPr>
          <w:rFonts w:ascii="Times New Roman" w:hAnsi="Times New Roman"/>
          <w:szCs w:val="24"/>
        </w:rPr>
        <w:t>пускается, кроме последнего экзамена.</w:t>
      </w:r>
    </w:p>
    <w:p w:rsidR="00282679" w:rsidRPr="002C6FE6" w:rsidRDefault="00533CBF" w:rsidP="00282679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   </w:t>
      </w:r>
      <w:r>
        <w:rPr>
          <w:rFonts w:ascii="Times New Roman" w:eastAsia="Times New Roman" w:hAnsi="Times New Roman" w:cs="Times New Roman"/>
          <w:b/>
        </w:rPr>
        <w:tab/>
      </w:r>
      <w:r w:rsidR="00282679" w:rsidRPr="00533CBF">
        <w:rPr>
          <w:rFonts w:ascii="Times New Roman" w:eastAsia="Times New Roman" w:hAnsi="Times New Roman" w:cs="Times New Roman"/>
        </w:rPr>
        <w:t>4.7.</w:t>
      </w:r>
      <w:r w:rsidR="00282679" w:rsidRPr="002C6FE6">
        <w:rPr>
          <w:rFonts w:ascii="Times New Roman" w:eastAsia="Times New Roman" w:hAnsi="Times New Roman" w:cs="Times New Roman"/>
        </w:rPr>
        <w:t xml:space="preserve"> </w:t>
      </w:r>
      <w:r w:rsidR="00282679" w:rsidRPr="00E85E46">
        <w:rPr>
          <w:rFonts w:ascii="Times New Roman" w:eastAsia="Times New Roman" w:hAnsi="Times New Roman" w:cs="Times New Roman"/>
          <w:b/>
        </w:rPr>
        <w:t>Досрочная сдача экзаменов</w:t>
      </w:r>
      <w:r w:rsidR="00282679" w:rsidRPr="002C6FE6">
        <w:rPr>
          <w:rFonts w:ascii="Times New Roman" w:eastAsia="Times New Roman" w:hAnsi="Times New Roman" w:cs="Times New Roman"/>
        </w:rPr>
        <w:t xml:space="preserve"> возможна в исключительных случаях при наличии ув</w:t>
      </w:r>
      <w:r w:rsidR="00282679" w:rsidRPr="002C6FE6">
        <w:rPr>
          <w:rFonts w:ascii="Times New Roman" w:eastAsia="Times New Roman" w:hAnsi="Times New Roman" w:cs="Times New Roman"/>
        </w:rPr>
        <w:t>а</w:t>
      </w:r>
      <w:r w:rsidR="00282679" w:rsidRPr="002C6FE6">
        <w:rPr>
          <w:rFonts w:ascii="Times New Roman" w:eastAsia="Times New Roman" w:hAnsi="Times New Roman" w:cs="Times New Roman"/>
        </w:rPr>
        <w:t>жительных причин</w:t>
      </w:r>
      <w:r w:rsidR="00282679" w:rsidRPr="002C6FE6">
        <w:rPr>
          <w:rFonts w:ascii="Times New Roman" w:hAnsi="Times New Roman"/>
        </w:rPr>
        <w:t>.</w:t>
      </w:r>
    </w:p>
    <w:p w:rsidR="00282679" w:rsidRPr="002C6FE6" w:rsidRDefault="00282679" w:rsidP="00282679">
      <w:pPr>
        <w:jc w:val="both"/>
        <w:rPr>
          <w:rFonts w:ascii="Times New Roman" w:hAnsi="Times New Roman"/>
        </w:rPr>
      </w:pPr>
      <w:r w:rsidRPr="00E85E46">
        <w:rPr>
          <w:rFonts w:ascii="Times New Roman" w:hAnsi="Times New Roman"/>
          <w:b/>
          <w:sz w:val="28"/>
          <w:szCs w:val="28"/>
        </w:rPr>
        <w:t>Предложения:</w:t>
      </w:r>
      <w:r w:rsidRPr="002C6FE6">
        <w:rPr>
          <w:rFonts w:ascii="Times New Roman" w:hAnsi="Times New Roman"/>
        </w:rPr>
        <w:t xml:space="preserve"> исключить данный пункт из положения.</w:t>
      </w:r>
    </w:p>
    <w:p w:rsidR="00282679" w:rsidRPr="00E85E46" w:rsidRDefault="00282679" w:rsidP="00282679">
      <w:pPr>
        <w:pStyle w:val="Body1"/>
        <w:ind w:firstLine="709"/>
        <w:jc w:val="both"/>
        <w:rPr>
          <w:rFonts w:ascii="Times New Roman" w:hAnsi="Times New Roman"/>
          <w:color w:val="FF0000"/>
          <w:sz w:val="22"/>
          <w:szCs w:val="22"/>
        </w:rPr>
      </w:pPr>
      <w:r w:rsidRPr="00E85E46">
        <w:rPr>
          <w:rFonts w:ascii="Times New Roman" w:hAnsi="Times New Roman"/>
          <w:sz w:val="22"/>
          <w:szCs w:val="22"/>
        </w:rPr>
        <w:t>4.17. Если студент не сдал экзамен во время сессии или не пересдал его после сессии в у</w:t>
      </w:r>
      <w:r w:rsidRPr="00E85E46">
        <w:rPr>
          <w:rFonts w:ascii="Times New Roman" w:hAnsi="Times New Roman"/>
          <w:sz w:val="22"/>
          <w:szCs w:val="22"/>
        </w:rPr>
        <w:t>с</w:t>
      </w:r>
      <w:r w:rsidRPr="00E85E46">
        <w:rPr>
          <w:rFonts w:ascii="Times New Roman" w:hAnsi="Times New Roman"/>
          <w:sz w:val="22"/>
          <w:szCs w:val="22"/>
        </w:rPr>
        <w:t>тановленные сроки по причине болезни (при условии своевременного предоставления медици</w:t>
      </w:r>
      <w:r w:rsidRPr="00E85E46">
        <w:rPr>
          <w:rFonts w:ascii="Times New Roman" w:hAnsi="Times New Roman"/>
          <w:sz w:val="22"/>
          <w:szCs w:val="22"/>
        </w:rPr>
        <w:t>н</w:t>
      </w:r>
      <w:r w:rsidRPr="00E85E46">
        <w:rPr>
          <w:rFonts w:ascii="Times New Roman" w:hAnsi="Times New Roman"/>
          <w:sz w:val="22"/>
          <w:szCs w:val="22"/>
        </w:rPr>
        <w:t xml:space="preserve">ских документов), ему после выхода на учебу приказом ректора устанавливаются индивидуальные сроки пересдачи из расчета 4 дня на один экзамен (в т.ч. на подготовку – 3 дня), </w:t>
      </w:r>
      <w:r w:rsidRPr="00E85E46">
        <w:rPr>
          <w:rFonts w:ascii="Times New Roman" w:hAnsi="Times New Roman"/>
          <w:color w:val="FF0000"/>
          <w:sz w:val="22"/>
          <w:szCs w:val="22"/>
        </w:rPr>
        <w:t>но не позднее н</w:t>
      </w:r>
      <w:r w:rsidRPr="00E85E46">
        <w:rPr>
          <w:rFonts w:ascii="Times New Roman" w:hAnsi="Times New Roman"/>
          <w:color w:val="FF0000"/>
          <w:sz w:val="22"/>
          <w:szCs w:val="22"/>
        </w:rPr>
        <w:t>а</w:t>
      </w:r>
      <w:r w:rsidRPr="00E85E46">
        <w:rPr>
          <w:rFonts w:ascii="Times New Roman" w:hAnsi="Times New Roman"/>
          <w:color w:val="FF0000"/>
          <w:sz w:val="22"/>
          <w:szCs w:val="22"/>
        </w:rPr>
        <w:t>чала зачетной недели следующего семестра.</w:t>
      </w:r>
    </w:p>
    <w:p w:rsidR="00282679" w:rsidRPr="002C6FE6" w:rsidRDefault="00282679" w:rsidP="00282679">
      <w:pPr>
        <w:pStyle w:val="Body1"/>
        <w:ind w:firstLine="709"/>
        <w:jc w:val="both"/>
        <w:rPr>
          <w:rFonts w:ascii="Times New Roman" w:hAnsi="Times New Roman"/>
          <w:color w:val="FF0000"/>
          <w:sz w:val="22"/>
          <w:szCs w:val="22"/>
        </w:rPr>
      </w:pPr>
      <w:r w:rsidRPr="00E85E46">
        <w:rPr>
          <w:rFonts w:ascii="Times New Roman" w:hAnsi="Times New Roman"/>
          <w:sz w:val="22"/>
          <w:szCs w:val="22"/>
        </w:rPr>
        <w:t>Если заболевание носит длительный, устойчивый характер, то студент оформляет акад</w:t>
      </w:r>
      <w:r w:rsidRPr="00E85E46">
        <w:rPr>
          <w:rFonts w:ascii="Times New Roman" w:hAnsi="Times New Roman"/>
          <w:sz w:val="22"/>
          <w:szCs w:val="22"/>
        </w:rPr>
        <w:t>е</w:t>
      </w:r>
      <w:r w:rsidRPr="00E85E46">
        <w:rPr>
          <w:rFonts w:ascii="Times New Roman" w:hAnsi="Times New Roman"/>
          <w:sz w:val="22"/>
          <w:szCs w:val="22"/>
        </w:rPr>
        <w:t>мический отпуск в установленном</w:t>
      </w:r>
      <w:r w:rsidRPr="002C6FE6">
        <w:rPr>
          <w:rFonts w:ascii="Times New Roman" w:hAnsi="Times New Roman"/>
          <w:sz w:val="22"/>
          <w:szCs w:val="22"/>
        </w:rPr>
        <w:t xml:space="preserve"> порядке.</w:t>
      </w:r>
    </w:p>
    <w:p w:rsidR="00282679" w:rsidRPr="002C6FE6" w:rsidRDefault="00282679" w:rsidP="00282679">
      <w:pPr>
        <w:jc w:val="both"/>
        <w:rPr>
          <w:b/>
        </w:rPr>
      </w:pPr>
    </w:p>
    <w:p w:rsidR="00282679" w:rsidRDefault="00282679" w:rsidP="00282679">
      <w:pPr>
        <w:pStyle w:val="Body1"/>
        <w:ind w:firstLine="709"/>
        <w:jc w:val="both"/>
        <w:rPr>
          <w:rFonts w:ascii="Times New Roman" w:hAnsi="Times New Roman"/>
          <w:szCs w:val="24"/>
        </w:rPr>
      </w:pPr>
      <w:r w:rsidRPr="009422A5">
        <w:rPr>
          <w:rFonts w:ascii="Times New Roman" w:hAnsi="Times New Roman"/>
          <w:szCs w:val="24"/>
        </w:rPr>
        <w:t xml:space="preserve">4.19. по уважительной причине сессия </w:t>
      </w:r>
      <w:r w:rsidRPr="009422A5">
        <w:rPr>
          <w:rFonts w:ascii="Times New Roman" w:hAnsi="Times New Roman"/>
          <w:color w:val="008000"/>
          <w:szCs w:val="24"/>
        </w:rPr>
        <w:t>продлена</w:t>
      </w:r>
      <w:r w:rsidRPr="009422A5">
        <w:rPr>
          <w:rFonts w:ascii="Times New Roman" w:hAnsi="Times New Roman"/>
          <w:szCs w:val="24"/>
        </w:rPr>
        <w:t xml:space="preserve"> по болезни Если студент ликвид</w:t>
      </w:r>
      <w:r w:rsidRPr="009422A5">
        <w:rPr>
          <w:rFonts w:ascii="Times New Roman" w:hAnsi="Times New Roman"/>
          <w:szCs w:val="24"/>
        </w:rPr>
        <w:t>и</w:t>
      </w:r>
      <w:r w:rsidRPr="009422A5">
        <w:rPr>
          <w:rFonts w:ascii="Times New Roman" w:hAnsi="Times New Roman"/>
          <w:szCs w:val="24"/>
        </w:rPr>
        <w:t>ровал  академическую задолженность, либо прошел промежуточную аттестацию в опр</w:t>
      </w:r>
      <w:r w:rsidRPr="009422A5">
        <w:rPr>
          <w:rFonts w:ascii="Times New Roman" w:hAnsi="Times New Roman"/>
          <w:szCs w:val="24"/>
        </w:rPr>
        <w:t>е</w:t>
      </w:r>
      <w:r w:rsidRPr="009422A5">
        <w:rPr>
          <w:rFonts w:ascii="Times New Roman" w:hAnsi="Times New Roman"/>
          <w:szCs w:val="24"/>
        </w:rPr>
        <w:t>деленные сроки студенту в установленном порядке назначается стипендия до конца сем</w:t>
      </w:r>
      <w:r w:rsidRPr="009422A5">
        <w:rPr>
          <w:rFonts w:ascii="Times New Roman" w:hAnsi="Times New Roman"/>
          <w:szCs w:val="24"/>
        </w:rPr>
        <w:t>е</w:t>
      </w:r>
      <w:r w:rsidRPr="009422A5">
        <w:rPr>
          <w:rFonts w:ascii="Times New Roman" w:hAnsi="Times New Roman"/>
          <w:szCs w:val="24"/>
        </w:rPr>
        <w:t>стра то после ее успешной сдачи (</w:t>
      </w:r>
      <w:r w:rsidRPr="009422A5">
        <w:rPr>
          <w:rFonts w:ascii="Times New Roman" w:hAnsi="Times New Roman"/>
          <w:color w:val="008000"/>
          <w:szCs w:val="24"/>
        </w:rPr>
        <w:t>не ниже, чем на  «хорошо»</w:t>
      </w:r>
      <w:r w:rsidRPr="009422A5">
        <w:rPr>
          <w:rFonts w:ascii="Times New Roman" w:hAnsi="Times New Roman"/>
          <w:szCs w:val="24"/>
        </w:rPr>
        <w:t>) Назначение выплаты ст</w:t>
      </w:r>
      <w:r w:rsidRPr="009422A5">
        <w:rPr>
          <w:rFonts w:ascii="Times New Roman" w:hAnsi="Times New Roman"/>
          <w:szCs w:val="24"/>
        </w:rPr>
        <w:t>и</w:t>
      </w:r>
      <w:r w:rsidRPr="009422A5">
        <w:rPr>
          <w:rFonts w:ascii="Times New Roman" w:hAnsi="Times New Roman"/>
          <w:szCs w:val="24"/>
        </w:rPr>
        <w:t>пендии оформляется приказом (Приложение …).</w:t>
      </w:r>
    </w:p>
    <w:p w:rsidR="003E2909" w:rsidRPr="00282679" w:rsidRDefault="003E2909" w:rsidP="003E2909">
      <w:pPr>
        <w:rPr>
          <w:b/>
        </w:rPr>
      </w:pPr>
    </w:p>
    <w:p w:rsidR="00282679" w:rsidRPr="00E13823" w:rsidRDefault="00282679" w:rsidP="00282679">
      <w:pPr>
        <w:pStyle w:val="Body1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4.20</w:t>
      </w:r>
      <w:r w:rsidRPr="00E13823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3</w:t>
      </w:r>
      <w:r w:rsidRPr="00E13823">
        <w:rPr>
          <w:rFonts w:ascii="Times New Roman" w:hAnsi="Times New Roman"/>
          <w:szCs w:val="24"/>
        </w:rPr>
        <w:t>. Первая пересдача экзаменов осуществляется в течение первой учебной н</w:t>
      </w:r>
      <w:r w:rsidRPr="00E13823">
        <w:rPr>
          <w:rFonts w:ascii="Times New Roman" w:hAnsi="Times New Roman"/>
          <w:szCs w:val="24"/>
        </w:rPr>
        <w:t>е</w:t>
      </w:r>
      <w:r w:rsidRPr="00E13823">
        <w:rPr>
          <w:rFonts w:ascii="Times New Roman" w:hAnsi="Times New Roman"/>
          <w:szCs w:val="24"/>
        </w:rPr>
        <w:t>дели после каникул (9-15 февраля и 1-7 сентября) в соответствии с расписанием, соста</w:t>
      </w:r>
      <w:r w:rsidRPr="00E13823">
        <w:rPr>
          <w:rFonts w:ascii="Times New Roman" w:hAnsi="Times New Roman"/>
          <w:szCs w:val="24"/>
        </w:rPr>
        <w:t>в</w:t>
      </w:r>
      <w:r w:rsidRPr="00E13823">
        <w:rPr>
          <w:rFonts w:ascii="Times New Roman" w:hAnsi="Times New Roman"/>
          <w:szCs w:val="24"/>
        </w:rPr>
        <w:t xml:space="preserve">ленным деканатом, </w:t>
      </w:r>
      <w:r w:rsidRPr="00E13823">
        <w:rPr>
          <w:rFonts w:ascii="Times New Roman" w:hAnsi="Times New Roman"/>
          <w:color w:val="FF0000"/>
          <w:szCs w:val="24"/>
        </w:rPr>
        <w:t>согласованным с начальником учебного направления  и утвержде</w:t>
      </w:r>
      <w:r w:rsidRPr="00E13823">
        <w:rPr>
          <w:rFonts w:ascii="Times New Roman" w:hAnsi="Times New Roman"/>
          <w:color w:val="FF0000"/>
          <w:szCs w:val="24"/>
        </w:rPr>
        <w:t>н</w:t>
      </w:r>
      <w:r w:rsidRPr="00E13823">
        <w:rPr>
          <w:rFonts w:ascii="Times New Roman" w:hAnsi="Times New Roman"/>
          <w:color w:val="FF0000"/>
          <w:szCs w:val="24"/>
        </w:rPr>
        <w:t>ным проректором по учебной работе</w:t>
      </w:r>
      <w:r>
        <w:rPr>
          <w:rFonts w:ascii="Times New Roman" w:hAnsi="Times New Roman"/>
          <w:color w:val="FF0000"/>
          <w:szCs w:val="24"/>
        </w:rPr>
        <w:t>.</w:t>
      </w:r>
    </w:p>
    <w:p w:rsidR="00282679" w:rsidRPr="00E13823" w:rsidRDefault="00282679" w:rsidP="00282679">
      <w:pPr>
        <w:pStyle w:val="Body1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Pr="00E13823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20</w:t>
      </w:r>
      <w:r w:rsidRPr="00E13823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10</w:t>
      </w:r>
      <w:r w:rsidRPr="00E13823">
        <w:rPr>
          <w:rFonts w:ascii="Times New Roman" w:hAnsi="Times New Roman"/>
          <w:szCs w:val="24"/>
        </w:rPr>
        <w:t xml:space="preserve">. Пересдача экзаменов  в период экзаменационной сессии запрещена. </w:t>
      </w:r>
    </w:p>
    <w:p w:rsidR="00282679" w:rsidRPr="001C5859" w:rsidRDefault="00282679" w:rsidP="00282679">
      <w:pPr>
        <w:pStyle w:val="Body1"/>
        <w:ind w:firstLine="709"/>
        <w:jc w:val="both"/>
        <w:rPr>
          <w:rFonts w:ascii="Times New Roman" w:hAnsi="Times New Roman"/>
          <w:color w:val="auto"/>
          <w:szCs w:val="24"/>
        </w:rPr>
      </w:pPr>
    </w:p>
    <w:p w:rsidR="00282679" w:rsidRDefault="00282679" w:rsidP="00282679">
      <w:pPr>
        <w:pStyle w:val="Body1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4.21.5</w:t>
      </w:r>
      <w:r w:rsidRPr="0009691C">
        <w:rPr>
          <w:rFonts w:ascii="Times New Roman" w:hAnsi="Times New Roman"/>
          <w:szCs w:val="24"/>
        </w:rPr>
        <w:t xml:space="preserve">. Оценка качества учебной работы студента в условиях рейтинговой системы носит кумулятивный (накопительный) характер. По каждой учебной дисциплине, </w:t>
      </w:r>
      <w:r w:rsidRPr="0009691C">
        <w:rPr>
          <w:rFonts w:ascii="Times New Roman" w:hAnsi="Times New Roman"/>
          <w:color w:val="FF0F1A"/>
          <w:szCs w:val="24"/>
        </w:rPr>
        <w:t>практ</w:t>
      </w:r>
      <w:r w:rsidRPr="0009691C">
        <w:rPr>
          <w:rFonts w:ascii="Times New Roman" w:hAnsi="Times New Roman"/>
          <w:color w:val="FF0F1A"/>
          <w:szCs w:val="24"/>
        </w:rPr>
        <w:t>и</w:t>
      </w:r>
      <w:r w:rsidRPr="0009691C">
        <w:rPr>
          <w:rFonts w:ascii="Times New Roman" w:hAnsi="Times New Roman"/>
          <w:color w:val="FF0F1A"/>
          <w:szCs w:val="24"/>
        </w:rPr>
        <w:t>ке, НИР и курсовой работе</w:t>
      </w:r>
      <w:r w:rsidRPr="0009691C">
        <w:rPr>
          <w:rFonts w:ascii="Times New Roman" w:hAnsi="Times New Roman"/>
          <w:szCs w:val="24"/>
        </w:rPr>
        <w:t xml:space="preserve"> баллы суммируются в течение семестра,  </w:t>
      </w:r>
      <w:r w:rsidRPr="0009691C">
        <w:rPr>
          <w:rFonts w:ascii="Times New Roman" w:hAnsi="Times New Roman"/>
          <w:color w:val="FF0000"/>
          <w:szCs w:val="24"/>
        </w:rPr>
        <w:t>по учебной дисци</w:t>
      </w:r>
      <w:r w:rsidRPr="0009691C">
        <w:rPr>
          <w:rFonts w:ascii="Times New Roman" w:hAnsi="Times New Roman"/>
          <w:color w:val="FF0000"/>
          <w:szCs w:val="24"/>
        </w:rPr>
        <w:t>п</w:t>
      </w:r>
      <w:r w:rsidRPr="0009691C">
        <w:rPr>
          <w:rFonts w:ascii="Times New Roman" w:hAnsi="Times New Roman"/>
          <w:color w:val="FF0000"/>
          <w:szCs w:val="24"/>
        </w:rPr>
        <w:t>лине баллы фиксируются на первом и втором рубежных срезах в контрольном листе т</w:t>
      </w:r>
      <w:r w:rsidRPr="0009691C">
        <w:rPr>
          <w:rFonts w:ascii="Times New Roman" w:hAnsi="Times New Roman"/>
          <w:color w:val="FF0000"/>
          <w:szCs w:val="24"/>
        </w:rPr>
        <w:t>е</w:t>
      </w:r>
      <w:r w:rsidRPr="0009691C">
        <w:rPr>
          <w:rFonts w:ascii="Times New Roman" w:hAnsi="Times New Roman"/>
          <w:color w:val="FF0000"/>
          <w:szCs w:val="24"/>
        </w:rPr>
        <w:t xml:space="preserve">кущей успеваемости </w:t>
      </w:r>
      <w:r w:rsidRPr="00CB51D7">
        <w:rPr>
          <w:rFonts w:ascii="Times New Roman" w:hAnsi="Times New Roman"/>
          <w:color w:val="auto"/>
          <w:szCs w:val="24"/>
          <w:highlight w:val="lightGray"/>
        </w:rPr>
        <w:t>(Приложение...),</w:t>
      </w:r>
      <w:r w:rsidRPr="0009691C">
        <w:rPr>
          <w:rFonts w:ascii="Times New Roman" w:hAnsi="Times New Roman"/>
          <w:color w:val="FF0000"/>
          <w:szCs w:val="24"/>
        </w:rPr>
        <w:t xml:space="preserve"> а также в зачетно-экзаменационной ведомости при проведении промежуточной аттестации </w:t>
      </w:r>
      <w:r w:rsidRPr="00CB51D7">
        <w:rPr>
          <w:rFonts w:ascii="Times New Roman" w:hAnsi="Times New Roman"/>
          <w:color w:val="auto"/>
          <w:szCs w:val="24"/>
          <w:highlight w:val="lightGray"/>
        </w:rPr>
        <w:t>(Приложение...),</w:t>
      </w:r>
      <w:r w:rsidRPr="0009691C">
        <w:rPr>
          <w:rFonts w:ascii="Times New Roman" w:hAnsi="Times New Roman"/>
          <w:color w:val="FF0000"/>
          <w:szCs w:val="24"/>
        </w:rPr>
        <w:t xml:space="preserve"> по практикам и курсовым раб</w:t>
      </w:r>
      <w:r w:rsidRPr="0009691C">
        <w:rPr>
          <w:rFonts w:ascii="Times New Roman" w:hAnsi="Times New Roman"/>
          <w:color w:val="FF0000"/>
          <w:szCs w:val="24"/>
        </w:rPr>
        <w:t>о</w:t>
      </w:r>
      <w:r w:rsidRPr="0009691C">
        <w:rPr>
          <w:rFonts w:ascii="Times New Roman" w:hAnsi="Times New Roman"/>
          <w:color w:val="FF0000"/>
          <w:szCs w:val="24"/>
        </w:rPr>
        <w:t>там – в зачетно-экзаменационной ведомости при проведении промежуточной аттестации (</w:t>
      </w:r>
      <w:r w:rsidRPr="00CB51D7">
        <w:rPr>
          <w:rFonts w:ascii="Times New Roman" w:hAnsi="Times New Roman"/>
          <w:color w:val="auto"/>
          <w:szCs w:val="24"/>
          <w:highlight w:val="lightGray"/>
        </w:rPr>
        <w:t>Приложение..).</w:t>
      </w:r>
      <w:r w:rsidRPr="0009691C">
        <w:rPr>
          <w:rFonts w:ascii="Times New Roman" w:hAnsi="Times New Roman"/>
          <w:szCs w:val="24"/>
        </w:rPr>
        <w:t xml:space="preserve"> </w:t>
      </w:r>
    </w:p>
    <w:p w:rsidR="00282679" w:rsidRPr="0004338D" w:rsidRDefault="00282679" w:rsidP="00282679">
      <w:pPr>
        <w:pStyle w:val="Body1"/>
        <w:ind w:firstLine="709"/>
        <w:jc w:val="both"/>
        <w:rPr>
          <w:rFonts w:ascii="Times New Roman" w:hAnsi="Times New Roman"/>
          <w:szCs w:val="24"/>
        </w:rPr>
      </w:pPr>
      <w:r w:rsidRPr="0009691C">
        <w:rPr>
          <w:rFonts w:ascii="Times New Roman" w:hAnsi="Times New Roman"/>
          <w:color w:val="FF0F1A"/>
          <w:szCs w:val="24"/>
        </w:rPr>
        <w:t>В случае, если учебная дисциплина в соответствии с учебным планом осваивается без проведения промежуточной аттестации в одном или нескольких семестрах при нал</w:t>
      </w:r>
      <w:r w:rsidRPr="0009691C">
        <w:rPr>
          <w:rFonts w:ascii="Times New Roman" w:hAnsi="Times New Roman"/>
          <w:color w:val="FF0F1A"/>
          <w:szCs w:val="24"/>
        </w:rPr>
        <w:t>и</w:t>
      </w:r>
      <w:r w:rsidRPr="0009691C">
        <w:rPr>
          <w:rFonts w:ascii="Times New Roman" w:hAnsi="Times New Roman"/>
          <w:color w:val="FF0F1A"/>
          <w:szCs w:val="24"/>
        </w:rPr>
        <w:t>чие ее в последующем семестре, то рейтинговые баллы выставляются в отдельные ко</w:t>
      </w:r>
      <w:r w:rsidRPr="0009691C">
        <w:rPr>
          <w:rFonts w:ascii="Times New Roman" w:hAnsi="Times New Roman"/>
          <w:color w:val="FF0F1A"/>
          <w:szCs w:val="24"/>
        </w:rPr>
        <w:t>н</w:t>
      </w:r>
      <w:r w:rsidRPr="0009691C">
        <w:rPr>
          <w:rFonts w:ascii="Times New Roman" w:hAnsi="Times New Roman"/>
          <w:color w:val="FF0F1A"/>
          <w:szCs w:val="24"/>
        </w:rPr>
        <w:t>трольные листы текущей успеваемости как для семестра(ов) без промежуточной аттест</w:t>
      </w:r>
      <w:r w:rsidRPr="0009691C">
        <w:rPr>
          <w:rFonts w:ascii="Times New Roman" w:hAnsi="Times New Roman"/>
          <w:color w:val="FF0F1A"/>
          <w:szCs w:val="24"/>
        </w:rPr>
        <w:t>а</w:t>
      </w:r>
      <w:r w:rsidRPr="0009691C">
        <w:rPr>
          <w:rFonts w:ascii="Times New Roman" w:hAnsi="Times New Roman"/>
          <w:color w:val="FF0F1A"/>
          <w:szCs w:val="24"/>
        </w:rPr>
        <w:t>ции, так и для семестра с аттестацией  на первом и втором рубежных срезах, в зачетно-экзаменационную ведомость при проведении промежуточной аттестации выставляется средний рейтинговый балл, полученный за период, оцениваемый в ходе промежуточной аттестации (</w:t>
      </w:r>
      <w:r w:rsidRPr="00CB51D7">
        <w:rPr>
          <w:rFonts w:ascii="Times New Roman" w:hAnsi="Times New Roman"/>
          <w:color w:val="auto"/>
          <w:szCs w:val="24"/>
          <w:highlight w:val="lightGray"/>
        </w:rPr>
        <w:t>Приложение...).</w:t>
      </w:r>
    </w:p>
    <w:p w:rsidR="007E720E" w:rsidRDefault="007E720E" w:rsidP="00BE4ABA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282679" w:rsidRPr="0009691C" w:rsidRDefault="00282679" w:rsidP="00282679">
      <w:pPr>
        <w:pStyle w:val="Body1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4.21.12</w:t>
      </w:r>
      <w:r w:rsidRPr="0009691C">
        <w:rPr>
          <w:rFonts w:ascii="Times New Roman" w:hAnsi="Times New Roman"/>
          <w:szCs w:val="24"/>
        </w:rPr>
        <w:t>. Организационные основы рейтинговой системы контроля успеваемости и аттестации студентов:</w:t>
      </w:r>
    </w:p>
    <w:p w:rsidR="00282679" w:rsidRPr="0009691C" w:rsidRDefault="00282679" w:rsidP="00282679">
      <w:pPr>
        <w:pStyle w:val="Body1"/>
        <w:ind w:firstLine="709"/>
        <w:jc w:val="both"/>
        <w:rPr>
          <w:rFonts w:ascii="Times New Roman" w:hAnsi="Times New Roman"/>
          <w:szCs w:val="24"/>
        </w:rPr>
      </w:pPr>
      <w:r w:rsidRPr="0009691C">
        <w:rPr>
          <w:rFonts w:ascii="Times New Roman" w:hAnsi="Times New Roman"/>
          <w:szCs w:val="24"/>
        </w:rPr>
        <w:t xml:space="preserve">- качество выполнения каждого вида учебной работы оценивается определенным количеством баллов, отражающим его трудоемкость в соответствии с установленными критериями; </w:t>
      </w:r>
    </w:p>
    <w:p w:rsidR="00282679" w:rsidRPr="0009691C" w:rsidRDefault="00282679" w:rsidP="00282679">
      <w:pPr>
        <w:pStyle w:val="Body1"/>
        <w:ind w:firstLine="709"/>
        <w:jc w:val="both"/>
        <w:rPr>
          <w:rFonts w:ascii="Times New Roman" w:hAnsi="Times New Roman"/>
          <w:szCs w:val="24"/>
        </w:rPr>
      </w:pPr>
      <w:r w:rsidRPr="0009691C">
        <w:rPr>
          <w:rFonts w:ascii="Times New Roman" w:hAnsi="Times New Roman"/>
          <w:szCs w:val="24"/>
        </w:rPr>
        <w:t>- число контрольных мероприятий по каждой учебной дисциплине в течение одн</w:t>
      </w:r>
      <w:r w:rsidRPr="0009691C">
        <w:rPr>
          <w:rFonts w:ascii="Times New Roman" w:hAnsi="Times New Roman"/>
          <w:szCs w:val="24"/>
        </w:rPr>
        <w:t>о</w:t>
      </w:r>
      <w:r w:rsidRPr="0009691C">
        <w:rPr>
          <w:rFonts w:ascii="Times New Roman" w:hAnsi="Times New Roman"/>
          <w:szCs w:val="24"/>
        </w:rPr>
        <w:t>го семестра не должно быть меньше двух (по одному - в рамках первого и второго рубе</w:t>
      </w:r>
      <w:r w:rsidRPr="0009691C">
        <w:rPr>
          <w:rFonts w:ascii="Times New Roman" w:hAnsi="Times New Roman"/>
          <w:szCs w:val="24"/>
        </w:rPr>
        <w:t>ж</w:t>
      </w:r>
      <w:r w:rsidRPr="0009691C">
        <w:rPr>
          <w:rFonts w:ascii="Times New Roman" w:hAnsi="Times New Roman"/>
          <w:szCs w:val="24"/>
        </w:rPr>
        <w:t>ных срезов, оцениваемых по 5 баллов; возможно проведение дополнительных контрол</w:t>
      </w:r>
      <w:r w:rsidRPr="0009691C">
        <w:rPr>
          <w:rFonts w:ascii="Times New Roman" w:hAnsi="Times New Roman"/>
          <w:szCs w:val="24"/>
        </w:rPr>
        <w:t>ь</w:t>
      </w:r>
      <w:r w:rsidRPr="0009691C">
        <w:rPr>
          <w:rFonts w:ascii="Times New Roman" w:hAnsi="Times New Roman"/>
          <w:szCs w:val="24"/>
        </w:rPr>
        <w:lastRenderedPageBreak/>
        <w:t>ных мероприятий, оцениваемых в соответствии с утвержденной на кафедре критериал</w:t>
      </w:r>
      <w:r w:rsidRPr="0009691C">
        <w:rPr>
          <w:rFonts w:ascii="Times New Roman" w:hAnsi="Times New Roman"/>
          <w:szCs w:val="24"/>
        </w:rPr>
        <w:t>ь</w:t>
      </w:r>
      <w:r w:rsidRPr="0009691C">
        <w:rPr>
          <w:rFonts w:ascii="Times New Roman" w:hAnsi="Times New Roman"/>
          <w:szCs w:val="24"/>
        </w:rPr>
        <w:t>ной базой, использование баллов за аудиторные формы работы);</w:t>
      </w:r>
    </w:p>
    <w:p w:rsidR="00282679" w:rsidRPr="0009691C" w:rsidRDefault="00282679" w:rsidP="00282679">
      <w:pPr>
        <w:pStyle w:val="Body1"/>
        <w:ind w:firstLine="709"/>
        <w:jc w:val="both"/>
        <w:rPr>
          <w:rFonts w:ascii="Times New Roman" w:hAnsi="Times New Roman"/>
          <w:szCs w:val="24"/>
        </w:rPr>
      </w:pPr>
      <w:r w:rsidRPr="0009691C">
        <w:rPr>
          <w:rFonts w:ascii="Times New Roman" w:hAnsi="Times New Roman"/>
          <w:szCs w:val="24"/>
        </w:rPr>
        <w:t xml:space="preserve">- </w:t>
      </w:r>
      <w:r w:rsidRPr="0009691C">
        <w:rPr>
          <w:rFonts w:ascii="Times New Roman" w:hAnsi="Times New Roman"/>
          <w:color w:val="FF0F1A"/>
          <w:szCs w:val="24"/>
        </w:rPr>
        <w:t>обязательные контрольные мероприятия проводятся по графику рубежных</w:t>
      </w:r>
      <w:r w:rsidRPr="0009691C">
        <w:rPr>
          <w:rFonts w:ascii="Times New Roman" w:hAnsi="Times New Roman"/>
          <w:szCs w:val="24"/>
        </w:rPr>
        <w:t xml:space="preserve"> срезов;</w:t>
      </w:r>
    </w:p>
    <w:p w:rsidR="00282679" w:rsidRPr="0009691C" w:rsidRDefault="00282679" w:rsidP="00282679">
      <w:pPr>
        <w:pStyle w:val="Body1"/>
        <w:ind w:firstLine="709"/>
        <w:jc w:val="both"/>
        <w:rPr>
          <w:rFonts w:ascii="Times New Roman" w:hAnsi="Times New Roman"/>
          <w:color w:val="FF0F1A"/>
          <w:szCs w:val="24"/>
        </w:rPr>
      </w:pPr>
      <w:r w:rsidRPr="0009691C">
        <w:rPr>
          <w:rFonts w:ascii="Times New Roman" w:hAnsi="Times New Roman"/>
          <w:szCs w:val="24"/>
        </w:rPr>
        <w:t xml:space="preserve">- </w:t>
      </w:r>
      <w:r w:rsidRPr="0009691C">
        <w:rPr>
          <w:rFonts w:ascii="Times New Roman" w:hAnsi="Times New Roman"/>
          <w:color w:val="FF0F1A"/>
          <w:szCs w:val="24"/>
        </w:rPr>
        <w:t>текущие результаты рейтинга фиксируются преподавателем и по запросу студе</w:t>
      </w:r>
      <w:r w:rsidRPr="0009691C">
        <w:rPr>
          <w:rFonts w:ascii="Times New Roman" w:hAnsi="Times New Roman"/>
          <w:color w:val="FF0F1A"/>
          <w:szCs w:val="24"/>
        </w:rPr>
        <w:t>н</w:t>
      </w:r>
      <w:r w:rsidRPr="0009691C">
        <w:rPr>
          <w:rFonts w:ascii="Times New Roman" w:hAnsi="Times New Roman"/>
          <w:color w:val="FF0F1A"/>
          <w:szCs w:val="24"/>
        </w:rPr>
        <w:t xml:space="preserve">та в любой момент должны быть предоставлены студенту; </w:t>
      </w:r>
    </w:p>
    <w:p w:rsidR="00282679" w:rsidRPr="0009691C" w:rsidRDefault="00282679" w:rsidP="00282679">
      <w:pPr>
        <w:pStyle w:val="Body1"/>
        <w:ind w:firstLine="709"/>
        <w:jc w:val="both"/>
        <w:rPr>
          <w:rFonts w:ascii="Times New Roman" w:hAnsi="Times New Roman"/>
          <w:color w:val="FF0F1A"/>
          <w:szCs w:val="24"/>
        </w:rPr>
      </w:pPr>
      <w:r w:rsidRPr="0009691C">
        <w:rPr>
          <w:rFonts w:ascii="Times New Roman" w:hAnsi="Times New Roman"/>
          <w:color w:val="FF0F1A"/>
          <w:szCs w:val="24"/>
        </w:rPr>
        <w:t>- результаты рейтинга фиксируются преподавателем  на первом и втором рубежных срезах  в контрольных листах текущей успеваемости учебных групп по учебным дисци</w:t>
      </w:r>
      <w:r w:rsidRPr="0009691C">
        <w:rPr>
          <w:rFonts w:ascii="Times New Roman" w:hAnsi="Times New Roman"/>
          <w:color w:val="FF0F1A"/>
          <w:szCs w:val="24"/>
        </w:rPr>
        <w:t>п</w:t>
      </w:r>
      <w:r w:rsidRPr="0009691C">
        <w:rPr>
          <w:rFonts w:ascii="Times New Roman" w:hAnsi="Times New Roman"/>
          <w:color w:val="FF0F1A"/>
          <w:szCs w:val="24"/>
        </w:rPr>
        <w:t>линам (</w:t>
      </w:r>
      <w:r w:rsidRPr="00CB51D7">
        <w:rPr>
          <w:rFonts w:ascii="Times New Roman" w:hAnsi="Times New Roman"/>
          <w:color w:val="auto"/>
          <w:szCs w:val="24"/>
          <w:highlight w:val="lightGray"/>
        </w:rPr>
        <w:t>Приложение</w:t>
      </w:r>
      <w:r w:rsidRPr="0009691C">
        <w:rPr>
          <w:rFonts w:ascii="Times New Roman" w:hAnsi="Times New Roman"/>
          <w:color w:val="FF0F1A"/>
          <w:szCs w:val="24"/>
        </w:rPr>
        <w:t xml:space="preserve"> ...), которые сдаются в деканат не позднее следующего дня после окончания рубежного среза в соответствии с графиком, утвержденным приказом; </w:t>
      </w:r>
    </w:p>
    <w:p w:rsidR="00282679" w:rsidRPr="0009691C" w:rsidRDefault="00282679" w:rsidP="00282679">
      <w:pPr>
        <w:pStyle w:val="Body1"/>
        <w:ind w:firstLine="709"/>
        <w:jc w:val="both"/>
        <w:rPr>
          <w:rFonts w:ascii="Times New Roman" w:hAnsi="Times New Roman"/>
          <w:szCs w:val="24"/>
        </w:rPr>
      </w:pPr>
      <w:r w:rsidRPr="0009691C">
        <w:rPr>
          <w:rFonts w:ascii="Times New Roman" w:hAnsi="Times New Roman"/>
          <w:color w:val="FF0F1A"/>
          <w:szCs w:val="24"/>
        </w:rPr>
        <w:t>- специалист (секретарь) деканата в установленные сроки переносит результаты рубежных  срезов из контрольного листа текущей успеваемости в базу данных системы «Деканат», также используя систему «Деканат», по завершению каждого рубежного среза формирует сводную рейтинговую ведомость по учебной группе и обеспечивает доступ к ней студентов и вшивает один экземляр сводной ведомости в журнал соответствующей учебной группы</w:t>
      </w:r>
      <w:r w:rsidRPr="0009691C">
        <w:rPr>
          <w:rFonts w:ascii="Times New Roman" w:hAnsi="Times New Roman"/>
          <w:szCs w:val="24"/>
        </w:rPr>
        <w:t>;</w:t>
      </w:r>
    </w:p>
    <w:p w:rsidR="00282679" w:rsidRPr="0009691C" w:rsidRDefault="00282679" w:rsidP="00282679">
      <w:pPr>
        <w:pStyle w:val="Body1"/>
        <w:ind w:firstLine="709"/>
        <w:jc w:val="both"/>
        <w:rPr>
          <w:rFonts w:ascii="Times New Roman" w:hAnsi="Times New Roman"/>
          <w:color w:val="auto"/>
          <w:szCs w:val="24"/>
        </w:rPr>
      </w:pPr>
      <w:r w:rsidRPr="0009691C">
        <w:rPr>
          <w:rFonts w:ascii="Times New Roman" w:hAnsi="Times New Roman"/>
          <w:color w:val="auto"/>
          <w:szCs w:val="24"/>
        </w:rPr>
        <w:t>- в первый день зачетной недели преподаватель в контрольный лист текущей усп</w:t>
      </w:r>
      <w:r w:rsidRPr="0009691C">
        <w:rPr>
          <w:rFonts w:ascii="Times New Roman" w:hAnsi="Times New Roman"/>
          <w:color w:val="auto"/>
          <w:szCs w:val="24"/>
        </w:rPr>
        <w:t>е</w:t>
      </w:r>
      <w:r w:rsidRPr="0009691C">
        <w:rPr>
          <w:rFonts w:ascii="Times New Roman" w:hAnsi="Times New Roman"/>
          <w:color w:val="auto"/>
          <w:szCs w:val="24"/>
        </w:rPr>
        <w:t>ваемости вносит баллы, полученные студентом после второго рубежного среза (</w:t>
      </w:r>
      <w:r w:rsidRPr="00CB51D7">
        <w:rPr>
          <w:rFonts w:ascii="Times New Roman" w:hAnsi="Times New Roman"/>
          <w:color w:val="auto"/>
          <w:szCs w:val="24"/>
          <w:highlight w:val="lightGray"/>
        </w:rPr>
        <w:t>Прилож</w:t>
      </w:r>
      <w:r w:rsidRPr="00CB51D7">
        <w:rPr>
          <w:rFonts w:ascii="Times New Roman" w:hAnsi="Times New Roman"/>
          <w:color w:val="auto"/>
          <w:szCs w:val="24"/>
          <w:highlight w:val="lightGray"/>
        </w:rPr>
        <w:t>е</w:t>
      </w:r>
      <w:r w:rsidRPr="00CB51D7">
        <w:rPr>
          <w:rFonts w:ascii="Times New Roman" w:hAnsi="Times New Roman"/>
          <w:color w:val="auto"/>
          <w:szCs w:val="24"/>
          <w:highlight w:val="lightGray"/>
        </w:rPr>
        <w:t>ние</w:t>
      </w:r>
      <w:r w:rsidRPr="0009691C">
        <w:rPr>
          <w:rFonts w:ascii="Times New Roman" w:hAnsi="Times New Roman"/>
          <w:color w:val="auto"/>
          <w:szCs w:val="24"/>
        </w:rPr>
        <w:t>...);</w:t>
      </w:r>
    </w:p>
    <w:p w:rsidR="00282679" w:rsidRPr="00D07635" w:rsidRDefault="00282679" w:rsidP="00282679">
      <w:pPr>
        <w:pStyle w:val="Body1"/>
        <w:ind w:firstLine="709"/>
        <w:jc w:val="both"/>
        <w:rPr>
          <w:rFonts w:ascii="Times New Roman" w:hAnsi="Times New Roman"/>
          <w:color w:val="FF0000"/>
          <w:szCs w:val="24"/>
        </w:rPr>
      </w:pPr>
      <w:r w:rsidRPr="0009691C">
        <w:rPr>
          <w:rFonts w:ascii="Times New Roman" w:hAnsi="Times New Roman"/>
          <w:szCs w:val="24"/>
        </w:rPr>
        <w:t>- сроки предоставления результатов рубежных срезов в деканат являются, как пр</w:t>
      </w:r>
      <w:r w:rsidRPr="0009691C">
        <w:rPr>
          <w:rFonts w:ascii="Times New Roman" w:hAnsi="Times New Roman"/>
          <w:szCs w:val="24"/>
        </w:rPr>
        <w:t>а</w:t>
      </w:r>
      <w:r w:rsidRPr="0009691C">
        <w:rPr>
          <w:rFonts w:ascii="Times New Roman" w:hAnsi="Times New Roman"/>
          <w:szCs w:val="24"/>
        </w:rPr>
        <w:t xml:space="preserve">вило, едиными для всех факультетов /институтов; </w:t>
      </w:r>
      <w:r w:rsidRPr="0009691C">
        <w:rPr>
          <w:rFonts w:ascii="Times New Roman" w:hAnsi="Times New Roman"/>
          <w:color w:val="FF0F1A"/>
          <w:szCs w:val="24"/>
        </w:rPr>
        <w:t>устанавливаются в начале каждого с</w:t>
      </w:r>
      <w:r w:rsidRPr="0009691C">
        <w:rPr>
          <w:rFonts w:ascii="Times New Roman" w:hAnsi="Times New Roman"/>
          <w:color w:val="FF0F1A"/>
          <w:szCs w:val="24"/>
        </w:rPr>
        <w:t>е</w:t>
      </w:r>
      <w:r w:rsidRPr="0009691C">
        <w:rPr>
          <w:rFonts w:ascii="Times New Roman" w:hAnsi="Times New Roman"/>
          <w:color w:val="FF0F1A"/>
          <w:szCs w:val="24"/>
        </w:rPr>
        <w:t>местра приказом по университету, в котором также определяется проведение только одн</w:t>
      </w:r>
      <w:r w:rsidRPr="0009691C">
        <w:rPr>
          <w:rFonts w:ascii="Times New Roman" w:hAnsi="Times New Roman"/>
          <w:color w:val="FF0F1A"/>
          <w:szCs w:val="24"/>
        </w:rPr>
        <w:t>о</w:t>
      </w:r>
      <w:r w:rsidRPr="0009691C">
        <w:rPr>
          <w:rFonts w:ascii="Times New Roman" w:hAnsi="Times New Roman"/>
          <w:color w:val="FF0F1A"/>
          <w:szCs w:val="24"/>
        </w:rPr>
        <w:t xml:space="preserve">го рубежного среза и его сроки в том случае, если продолжительность практики или НИР в совокупности больше двух </w:t>
      </w:r>
      <w:r w:rsidRPr="00D07635">
        <w:rPr>
          <w:rFonts w:ascii="Times New Roman" w:hAnsi="Times New Roman"/>
          <w:color w:val="FF0000"/>
          <w:szCs w:val="24"/>
        </w:rPr>
        <w:t>недель.</w:t>
      </w:r>
    </w:p>
    <w:p w:rsidR="00282679" w:rsidRPr="002C1B5F" w:rsidRDefault="00282679" w:rsidP="00282679">
      <w:pPr>
        <w:pStyle w:val="Body1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4.22</w:t>
      </w:r>
      <w:r w:rsidRPr="0009691C">
        <w:rPr>
          <w:rFonts w:ascii="Times New Roman" w:hAnsi="Times New Roman"/>
          <w:szCs w:val="24"/>
        </w:rPr>
        <w:t xml:space="preserve">.2. Для получения допуска к зачету, </w:t>
      </w:r>
      <w:r w:rsidRPr="00FE7E8F">
        <w:rPr>
          <w:rFonts w:ascii="Times New Roman" w:hAnsi="Times New Roman"/>
          <w:color w:val="auto"/>
          <w:szCs w:val="24"/>
        </w:rPr>
        <w:t>аттестации с оценкой</w:t>
      </w:r>
      <w:r w:rsidRPr="0009691C">
        <w:rPr>
          <w:rFonts w:ascii="Times New Roman" w:hAnsi="Times New Roman"/>
          <w:szCs w:val="24"/>
        </w:rPr>
        <w:t xml:space="preserve"> на основе рейтинг</w:t>
      </w:r>
      <w:r w:rsidRPr="0009691C">
        <w:rPr>
          <w:rFonts w:ascii="Times New Roman" w:hAnsi="Times New Roman"/>
          <w:szCs w:val="24"/>
        </w:rPr>
        <w:t>о</w:t>
      </w:r>
      <w:r w:rsidRPr="0009691C">
        <w:rPr>
          <w:rFonts w:ascii="Times New Roman" w:hAnsi="Times New Roman"/>
          <w:szCs w:val="24"/>
        </w:rPr>
        <w:t>вого балла, набранного студентом в течение семестра</w:t>
      </w:r>
      <w:r>
        <w:rPr>
          <w:rFonts w:ascii="Times New Roman" w:hAnsi="Times New Roman"/>
          <w:szCs w:val="24"/>
        </w:rPr>
        <w:t>,</w:t>
      </w:r>
      <w:r w:rsidRPr="0009691C">
        <w:rPr>
          <w:rFonts w:ascii="Times New Roman" w:hAnsi="Times New Roman"/>
          <w:szCs w:val="24"/>
        </w:rPr>
        <w:t xml:space="preserve"> или экзамену студент должен по данной учебной дисциплине, практике, НИР набрать за отчетный период (</w:t>
      </w:r>
      <w:r w:rsidRPr="0009691C">
        <w:rPr>
          <w:rFonts w:ascii="Times New Roman" w:hAnsi="Times New Roman"/>
          <w:color w:val="FF454B"/>
          <w:szCs w:val="24"/>
        </w:rPr>
        <w:t>семестр или н</w:t>
      </w:r>
      <w:r w:rsidRPr="0009691C">
        <w:rPr>
          <w:rFonts w:ascii="Times New Roman" w:hAnsi="Times New Roman"/>
          <w:color w:val="FF454B"/>
          <w:szCs w:val="24"/>
        </w:rPr>
        <w:t>е</w:t>
      </w:r>
      <w:r w:rsidRPr="0009691C">
        <w:rPr>
          <w:rFonts w:ascii="Times New Roman" w:hAnsi="Times New Roman"/>
          <w:color w:val="FF454B"/>
          <w:szCs w:val="24"/>
        </w:rPr>
        <w:t>сколько семестров</w:t>
      </w:r>
      <w:r w:rsidRPr="0009691C">
        <w:rPr>
          <w:rFonts w:ascii="Times New Roman" w:hAnsi="Times New Roman"/>
          <w:szCs w:val="24"/>
        </w:rPr>
        <w:t xml:space="preserve">) </w:t>
      </w:r>
      <w:r w:rsidRPr="0009691C">
        <w:rPr>
          <w:rFonts w:ascii="Times New Roman" w:hAnsi="Times New Roman"/>
          <w:color w:val="FF454B"/>
          <w:szCs w:val="24"/>
        </w:rPr>
        <w:t>31 и более баллов</w:t>
      </w:r>
      <w:r w:rsidRPr="0009691C">
        <w:rPr>
          <w:rFonts w:ascii="Times New Roman" w:hAnsi="Times New Roman"/>
          <w:szCs w:val="24"/>
        </w:rPr>
        <w:t>. Если студент в ходе текущего контроля набрал м</w:t>
      </w:r>
      <w:r w:rsidRPr="0009691C">
        <w:rPr>
          <w:rFonts w:ascii="Times New Roman" w:hAnsi="Times New Roman"/>
          <w:szCs w:val="24"/>
        </w:rPr>
        <w:t>е</w:t>
      </w:r>
      <w:r w:rsidRPr="0009691C">
        <w:rPr>
          <w:rFonts w:ascii="Times New Roman" w:hAnsi="Times New Roman"/>
          <w:szCs w:val="24"/>
        </w:rPr>
        <w:t xml:space="preserve">нее </w:t>
      </w:r>
      <w:r w:rsidRPr="0009691C">
        <w:rPr>
          <w:rFonts w:ascii="Times New Roman" w:hAnsi="Times New Roman"/>
          <w:color w:val="FF454B"/>
          <w:szCs w:val="24"/>
        </w:rPr>
        <w:t>31 балла, то к промежуточному контролю по данной дисциплине, практике или НИР</w:t>
      </w:r>
      <w:r>
        <w:rPr>
          <w:rFonts w:ascii="Times New Roman" w:hAnsi="Times New Roman"/>
          <w:color w:val="FF454B"/>
          <w:szCs w:val="24"/>
        </w:rPr>
        <w:t xml:space="preserve"> </w:t>
      </w:r>
      <w:r w:rsidRPr="00FE7E8F">
        <w:rPr>
          <w:rFonts w:ascii="Times New Roman" w:hAnsi="Times New Roman"/>
          <w:color w:val="auto"/>
          <w:szCs w:val="24"/>
        </w:rPr>
        <w:t>(зачет, аттестация с оценкой на основе рейтингового балла, набранного студентом в теч</w:t>
      </w:r>
      <w:r w:rsidRPr="00FE7E8F">
        <w:rPr>
          <w:rFonts w:ascii="Times New Roman" w:hAnsi="Times New Roman"/>
          <w:color w:val="auto"/>
          <w:szCs w:val="24"/>
        </w:rPr>
        <w:t>е</w:t>
      </w:r>
      <w:r w:rsidRPr="00FE7E8F">
        <w:rPr>
          <w:rFonts w:ascii="Times New Roman" w:hAnsi="Times New Roman"/>
          <w:color w:val="auto"/>
          <w:szCs w:val="24"/>
        </w:rPr>
        <w:t>ние семестра, экзамен)</w:t>
      </w:r>
      <w:r w:rsidRPr="0009691C">
        <w:rPr>
          <w:rFonts w:ascii="Times New Roman" w:hAnsi="Times New Roman"/>
          <w:szCs w:val="24"/>
        </w:rPr>
        <w:t xml:space="preserve"> не допускается</w:t>
      </w:r>
      <w:r>
        <w:rPr>
          <w:rFonts w:ascii="Times New Roman" w:hAnsi="Times New Roman"/>
          <w:szCs w:val="24"/>
        </w:rPr>
        <w:t>.</w:t>
      </w:r>
    </w:p>
    <w:p w:rsidR="00282679" w:rsidRPr="0009691C" w:rsidRDefault="00282679" w:rsidP="00282679">
      <w:pPr>
        <w:pStyle w:val="Body1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4.22.16</w:t>
      </w:r>
      <w:r w:rsidRPr="0009691C">
        <w:rPr>
          <w:rFonts w:ascii="Times New Roman" w:hAnsi="Times New Roman"/>
          <w:szCs w:val="24"/>
        </w:rPr>
        <w:t>. Рейтинг студента в целом за семестр определяется как среднее арифмет</w:t>
      </w:r>
      <w:r w:rsidRPr="0009691C">
        <w:rPr>
          <w:rFonts w:ascii="Times New Roman" w:hAnsi="Times New Roman"/>
          <w:szCs w:val="24"/>
        </w:rPr>
        <w:t>и</w:t>
      </w:r>
      <w:r w:rsidRPr="0009691C">
        <w:rPr>
          <w:rFonts w:ascii="Times New Roman" w:hAnsi="Times New Roman"/>
          <w:szCs w:val="24"/>
        </w:rPr>
        <w:t>ческое баллов по отдельным учебным дисциплинам, изучаемым в соответствии с учебным планом в данном семестре, в том числе по практикам, НИР и курсовым работам.</w:t>
      </w:r>
    </w:p>
    <w:p w:rsidR="00282679" w:rsidRPr="0009691C" w:rsidRDefault="00282679" w:rsidP="00282679">
      <w:pPr>
        <w:pStyle w:val="Body1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4.22.17</w:t>
      </w:r>
      <w:r w:rsidRPr="0009691C">
        <w:rPr>
          <w:rFonts w:ascii="Times New Roman" w:hAnsi="Times New Roman"/>
          <w:szCs w:val="24"/>
        </w:rPr>
        <w:t>. Рейтинг за учебный год рассчитывается как среднее арифметическое сем</w:t>
      </w:r>
      <w:r w:rsidRPr="0009691C">
        <w:rPr>
          <w:rFonts w:ascii="Times New Roman" w:hAnsi="Times New Roman"/>
          <w:szCs w:val="24"/>
        </w:rPr>
        <w:t>е</w:t>
      </w:r>
      <w:r w:rsidRPr="0009691C">
        <w:rPr>
          <w:rFonts w:ascii="Times New Roman" w:hAnsi="Times New Roman"/>
          <w:szCs w:val="24"/>
        </w:rPr>
        <w:t>стровых рейтингов, входящих в данный учебный год.</w:t>
      </w:r>
    </w:p>
    <w:p w:rsidR="002A05FC" w:rsidRDefault="00282679" w:rsidP="002A05FC">
      <w:pPr>
        <w:pStyle w:val="Body1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4.22</w:t>
      </w:r>
      <w:r w:rsidRPr="0009691C">
        <w:rPr>
          <w:rFonts w:ascii="Times New Roman" w:hAnsi="Times New Roman"/>
          <w:szCs w:val="24"/>
        </w:rPr>
        <w:t>.18. Конечный рейтинг выпускника рассчитывается как среднее арифметич</w:t>
      </w:r>
      <w:r w:rsidRPr="0009691C">
        <w:rPr>
          <w:rFonts w:ascii="Times New Roman" w:hAnsi="Times New Roman"/>
          <w:szCs w:val="24"/>
        </w:rPr>
        <w:t>е</w:t>
      </w:r>
      <w:r w:rsidRPr="0009691C">
        <w:rPr>
          <w:rFonts w:ascii="Times New Roman" w:hAnsi="Times New Roman"/>
          <w:szCs w:val="24"/>
        </w:rPr>
        <w:t>ское всех годовых или семестровых рейтингов и итоговой государственной аттестации.</w:t>
      </w:r>
    </w:p>
    <w:p w:rsidR="002A05FC" w:rsidRDefault="002A05FC" w:rsidP="002A05FC">
      <w:pPr>
        <w:pStyle w:val="Body1"/>
        <w:ind w:firstLine="709"/>
        <w:jc w:val="both"/>
        <w:rPr>
          <w:rFonts w:ascii="Times New Roman" w:hAnsi="Times New Roman"/>
          <w:szCs w:val="24"/>
        </w:rPr>
      </w:pPr>
    </w:p>
    <w:p w:rsidR="00621D46" w:rsidRPr="00621D46" w:rsidRDefault="007807D5" w:rsidP="00621D46">
      <w:pPr>
        <w:pStyle w:val="Body1"/>
        <w:ind w:firstLine="709"/>
        <w:jc w:val="both"/>
        <w:rPr>
          <w:rFonts w:ascii="Times New Roman" w:hAnsi="Times New Roman"/>
          <w:szCs w:val="24"/>
        </w:rPr>
      </w:pPr>
      <w:r w:rsidRPr="004F230B">
        <w:rPr>
          <w:rFonts w:ascii="Times New Roman" w:hAnsi="Times New Roman"/>
          <w:b/>
          <w:szCs w:val="24"/>
        </w:rPr>
        <w:t>СЛУШАЛИ:</w:t>
      </w:r>
      <w:r w:rsidRPr="004F230B">
        <w:rPr>
          <w:rFonts w:ascii="Times New Roman" w:hAnsi="Times New Roman"/>
          <w:szCs w:val="24"/>
        </w:rPr>
        <w:t xml:space="preserve"> </w:t>
      </w:r>
      <w:r w:rsidRPr="00061FBB">
        <w:rPr>
          <w:rFonts w:ascii="Times New Roman" w:hAnsi="Times New Roman"/>
          <w:b/>
          <w:szCs w:val="24"/>
        </w:rPr>
        <w:t>Орлову Е.В.</w:t>
      </w:r>
      <w:r w:rsidR="00890561" w:rsidRPr="00061FBB">
        <w:rPr>
          <w:rFonts w:ascii="Times New Roman" w:hAnsi="Times New Roman"/>
          <w:b/>
          <w:szCs w:val="24"/>
        </w:rPr>
        <w:t>,</w:t>
      </w:r>
      <w:r w:rsidR="00890561" w:rsidRPr="004F230B">
        <w:rPr>
          <w:rFonts w:ascii="Times New Roman" w:hAnsi="Times New Roman"/>
          <w:szCs w:val="24"/>
        </w:rPr>
        <w:t xml:space="preserve"> нача</w:t>
      </w:r>
      <w:r w:rsidR="002A05FC">
        <w:rPr>
          <w:rFonts w:ascii="Times New Roman" w:hAnsi="Times New Roman"/>
          <w:szCs w:val="24"/>
        </w:rPr>
        <w:t>льника учебного управления, о Положении об у</w:t>
      </w:r>
      <w:r w:rsidR="002A05FC">
        <w:rPr>
          <w:rFonts w:ascii="Times New Roman" w:hAnsi="Times New Roman"/>
          <w:szCs w:val="24"/>
        </w:rPr>
        <w:t>с</w:t>
      </w:r>
      <w:r w:rsidR="002A05FC">
        <w:rPr>
          <w:rFonts w:ascii="Times New Roman" w:hAnsi="Times New Roman"/>
          <w:szCs w:val="24"/>
        </w:rPr>
        <w:t>коренном, индивидуальном обучении и самообразовании.</w:t>
      </w:r>
    </w:p>
    <w:p w:rsidR="002A05FC" w:rsidRPr="00621D46" w:rsidRDefault="00BE498C" w:rsidP="00621D46">
      <w:pPr>
        <w:pStyle w:val="Body1"/>
        <w:ind w:firstLine="567"/>
        <w:jc w:val="both"/>
        <w:rPr>
          <w:rFonts w:ascii="Times New Roman" w:hAnsi="Times New Roman"/>
          <w:szCs w:val="24"/>
        </w:rPr>
      </w:pPr>
      <w:r w:rsidRPr="00621D46">
        <w:rPr>
          <w:rFonts w:ascii="Times New Roman" w:hAnsi="Times New Roman"/>
          <w:szCs w:val="24"/>
        </w:rPr>
        <w:t xml:space="preserve">Елена Викторовна </w:t>
      </w:r>
      <w:r w:rsidR="00362D55" w:rsidRPr="00621D46">
        <w:rPr>
          <w:rFonts w:ascii="Times New Roman" w:hAnsi="Times New Roman"/>
          <w:szCs w:val="24"/>
        </w:rPr>
        <w:t>подробно</w:t>
      </w:r>
      <w:r w:rsidRPr="00621D46">
        <w:rPr>
          <w:rFonts w:ascii="Times New Roman" w:hAnsi="Times New Roman"/>
          <w:szCs w:val="24"/>
        </w:rPr>
        <w:t xml:space="preserve"> </w:t>
      </w:r>
      <w:r w:rsidR="002A05FC" w:rsidRPr="00621D46">
        <w:rPr>
          <w:rFonts w:ascii="Times New Roman" w:hAnsi="Times New Roman"/>
          <w:szCs w:val="24"/>
        </w:rPr>
        <w:t>остановилась на общих положениях</w:t>
      </w:r>
      <w:r w:rsidR="00362D55" w:rsidRPr="00621D46">
        <w:rPr>
          <w:rFonts w:ascii="Times New Roman" w:hAnsi="Times New Roman"/>
          <w:szCs w:val="24"/>
        </w:rPr>
        <w:t>:</w:t>
      </w:r>
    </w:p>
    <w:p w:rsidR="002A05FC" w:rsidRPr="00E85E46" w:rsidRDefault="002A05FC" w:rsidP="00E85E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85E46">
        <w:rPr>
          <w:rFonts w:ascii="Times New Roman" w:eastAsia="Times New Roman" w:hAnsi="Times New Roman" w:cs="Times New Roman"/>
          <w:spacing w:val="-4"/>
        </w:rPr>
        <w:t>4.1.</w:t>
      </w:r>
      <w:r w:rsidRPr="00E85E46">
        <w:rPr>
          <w:rFonts w:ascii="Times New Roman" w:eastAsia="Times New Roman" w:hAnsi="Times New Roman" w:cs="Times New Roman"/>
        </w:rPr>
        <w:t xml:space="preserve"> Настоящее Положение разработано в соответствии с Федеральным законом Российской Федерации «Об образовании в Российской Федерации» от 29.12.2012 № 273-ФЗ.</w:t>
      </w:r>
    </w:p>
    <w:p w:rsidR="002A05FC" w:rsidRPr="00E85E46" w:rsidRDefault="002A05FC" w:rsidP="00E85E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85E46">
        <w:rPr>
          <w:rFonts w:ascii="Times New Roman" w:eastAsia="Times New Roman" w:hAnsi="Times New Roman" w:cs="Times New Roman"/>
        </w:rPr>
        <w:t>4.2.  Обучение по индивидуальному учебному плану, в том числе ускоренное обучение в ФГБОУ ВПО «ВГСПУ» осуществляется в следующих случаях:</w:t>
      </w:r>
    </w:p>
    <w:p w:rsidR="002A05FC" w:rsidRPr="00E85E46" w:rsidRDefault="002A05FC" w:rsidP="00E85E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85E46">
        <w:rPr>
          <w:rFonts w:ascii="Times New Roman" w:eastAsia="Times New Roman" w:hAnsi="Times New Roman" w:cs="Times New Roman"/>
        </w:rPr>
        <w:t>-  для лиц, имеющих среднее профессиональное образование соответствующего профиля или высшее профессиональное образование. При этом под соответствующим профилем поним</w:t>
      </w:r>
      <w:r w:rsidRPr="00E85E46">
        <w:rPr>
          <w:rFonts w:ascii="Times New Roman" w:eastAsia="Times New Roman" w:hAnsi="Times New Roman" w:cs="Times New Roman"/>
        </w:rPr>
        <w:t>а</w:t>
      </w:r>
      <w:r w:rsidRPr="00E85E46">
        <w:rPr>
          <w:rFonts w:ascii="Times New Roman" w:eastAsia="Times New Roman" w:hAnsi="Times New Roman" w:cs="Times New Roman"/>
        </w:rPr>
        <w:t>ются профили</w:t>
      </w:r>
      <w:r w:rsidRPr="00E85E46">
        <w:rPr>
          <w:rFonts w:ascii="Times New Roman" w:eastAsia="Times New Roman" w:hAnsi="Times New Roman" w:cs="Times New Roman"/>
          <w:kern w:val="1"/>
        </w:rPr>
        <w:t>, отнесенные соответственно к одной укрупненной группе направлений (специал</w:t>
      </w:r>
      <w:r w:rsidRPr="00E85E46">
        <w:rPr>
          <w:rFonts w:ascii="Times New Roman" w:eastAsia="Times New Roman" w:hAnsi="Times New Roman" w:cs="Times New Roman"/>
          <w:kern w:val="1"/>
        </w:rPr>
        <w:t>ь</w:t>
      </w:r>
      <w:r w:rsidRPr="00E85E46">
        <w:rPr>
          <w:rFonts w:ascii="Times New Roman" w:eastAsia="Times New Roman" w:hAnsi="Times New Roman" w:cs="Times New Roman"/>
          <w:kern w:val="1"/>
        </w:rPr>
        <w:t>ностей) с учетом общности области, объектов, видов профессиональной деятельности и компете</w:t>
      </w:r>
      <w:r w:rsidRPr="00E85E46">
        <w:rPr>
          <w:rFonts w:ascii="Times New Roman" w:eastAsia="Times New Roman" w:hAnsi="Times New Roman" w:cs="Times New Roman"/>
          <w:kern w:val="1"/>
        </w:rPr>
        <w:t>н</w:t>
      </w:r>
      <w:r w:rsidRPr="00E85E46">
        <w:rPr>
          <w:rFonts w:ascii="Times New Roman" w:eastAsia="Times New Roman" w:hAnsi="Times New Roman" w:cs="Times New Roman"/>
          <w:kern w:val="1"/>
        </w:rPr>
        <w:t>ций выпускника, но предназначенных для решения разных профессиональных задач.</w:t>
      </w:r>
    </w:p>
    <w:p w:rsidR="002A05FC" w:rsidRPr="00E85E46" w:rsidRDefault="002A05FC" w:rsidP="00E85E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85E46">
        <w:rPr>
          <w:rFonts w:ascii="Times New Roman" w:eastAsia="Times New Roman" w:hAnsi="Times New Roman" w:cs="Times New Roman"/>
        </w:rPr>
        <w:t>- для лиц способности и (или) уровень развития которых, позволяют им освоить образов</w:t>
      </w:r>
      <w:r w:rsidRPr="00E85E46">
        <w:rPr>
          <w:rFonts w:ascii="Times New Roman" w:eastAsia="Times New Roman" w:hAnsi="Times New Roman" w:cs="Times New Roman"/>
        </w:rPr>
        <w:t>а</w:t>
      </w:r>
      <w:r w:rsidRPr="00E85E46">
        <w:rPr>
          <w:rFonts w:ascii="Times New Roman" w:eastAsia="Times New Roman" w:hAnsi="Times New Roman" w:cs="Times New Roman"/>
        </w:rPr>
        <w:t>тельную программу в более короткий срок по сравнению со сроком получения образования, уст</w:t>
      </w:r>
      <w:r w:rsidRPr="00E85E46">
        <w:rPr>
          <w:rFonts w:ascii="Times New Roman" w:eastAsia="Times New Roman" w:hAnsi="Times New Roman" w:cs="Times New Roman"/>
        </w:rPr>
        <w:t>а</w:t>
      </w:r>
      <w:r w:rsidRPr="00E85E46">
        <w:rPr>
          <w:rFonts w:ascii="Times New Roman" w:eastAsia="Times New Roman" w:hAnsi="Times New Roman" w:cs="Times New Roman"/>
        </w:rPr>
        <w:t>новленным в вузе в соответствии с образовательным стандартом.</w:t>
      </w:r>
    </w:p>
    <w:p w:rsidR="002A05FC" w:rsidRPr="00E85E46" w:rsidRDefault="002A05FC" w:rsidP="00E85E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85E46">
        <w:rPr>
          <w:rFonts w:ascii="Times New Roman" w:eastAsia="Times New Roman" w:hAnsi="Times New Roman" w:cs="Times New Roman"/>
        </w:rPr>
        <w:lastRenderedPageBreak/>
        <w:t>4.3. Основные образовательные программы с ускоренным сроком обучения (далее – уск</w:t>
      </w:r>
      <w:r w:rsidRPr="00E85E46">
        <w:rPr>
          <w:rFonts w:ascii="Times New Roman" w:eastAsia="Times New Roman" w:hAnsi="Times New Roman" w:cs="Times New Roman"/>
        </w:rPr>
        <w:t>о</w:t>
      </w:r>
      <w:r w:rsidRPr="00E85E46">
        <w:rPr>
          <w:rFonts w:ascii="Times New Roman" w:eastAsia="Times New Roman" w:hAnsi="Times New Roman" w:cs="Times New Roman"/>
        </w:rPr>
        <w:t>ренные программы) могут реализовываться при условии, что в университете реализуются осно</w:t>
      </w:r>
      <w:r w:rsidRPr="00E85E46">
        <w:rPr>
          <w:rFonts w:ascii="Times New Roman" w:eastAsia="Times New Roman" w:hAnsi="Times New Roman" w:cs="Times New Roman"/>
        </w:rPr>
        <w:t>в</w:t>
      </w:r>
      <w:r w:rsidRPr="00E85E46">
        <w:rPr>
          <w:rFonts w:ascii="Times New Roman" w:eastAsia="Times New Roman" w:hAnsi="Times New Roman" w:cs="Times New Roman"/>
        </w:rPr>
        <w:t>ные образовательные программы с полным сроком обучения по данному направлению подготовки (специальности).</w:t>
      </w:r>
    </w:p>
    <w:p w:rsidR="002A05FC" w:rsidRPr="00E85E46" w:rsidRDefault="002A05FC" w:rsidP="00E85E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85E46">
        <w:rPr>
          <w:rFonts w:ascii="Times New Roman" w:eastAsia="Times New Roman" w:hAnsi="Times New Roman" w:cs="Times New Roman"/>
        </w:rPr>
        <w:t>4.4. Решение об ускоренном обучении обучающегося принимается на основе его личного з</w:t>
      </w:r>
      <w:r w:rsidRPr="00E85E46">
        <w:rPr>
          <w:rFonts w:ascii="Times New Roman" w:eastAsia="Times New Roman" w:hAnsi="Times New Roman" w:cs="Times New Roman"/>
        </w:rPr>
        <w:t>а</w:t>
      </w:r>
      <w:r w:rsidRPr="00E85E46">
        <w:rPr>
          <w:rFonts w:ascii="Times New Roman" w:eastAsia="Times New Roman" w:hAnsi="Times New Roman" w:cs="Times New Roman"/>
        </w:rPr>
        <w:t>явления.</w:t>
      </w:r>
    </w:p>
    <w:p w:rsidR="002A05FC" w:rsidRPr="00E85E46" w:rsidRDefault="002A05FC" w:rsidP="00E85E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85E46">
        <w:rPr>
          <w:rFonts w:ascii="Times New Roman" w:eastAsia="Times New Roman" w:hAnsi="Times New Roman" w:cs="Times New Roman"/>
        </w:rPr>
        <w:t>4.5. Решение о переводе студента на ускоренное обучение по индивидуальному учебному плану принимается Ученым советом ВГСПУ и оформляется приказом ректора.</w:t>
      </w:r>
    </w:p>
    <w:p w:rsidR="002A05FC" w:rsidRPr="00E85E46" w:rsidRDefault="002A05FC" w:rsidP="00E85E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85E46">
        <w:rPr>
          <w:rFonts w:ascii="Times New Roman" w:eastAsia="Times New Roman" w:hAnsi="Times New Roman" w:cs="Times New Roman"/>
        </w:rPr>
        <w:t>4.6. Индивидуальный учебный план ускоренной программы разрабатывается на основе де</w:t>
      </w:r>
      <w:r w:rsidRPr="00E85E46">
        <w:rPr>
          <w:rFonts w:ascii="Times New Roman" w:eastAsia="Times New Roman" w:hAnsi="Times New Roman" w:cs="Times New Roman"/>
        </w:rPr>
        <w:t>й</w:t>
      </w:r>
      <w:r w:rsidRPr="00E85E46">
        <w:rPr>
          <w:rFonts w:ascii="Times New Roman" w:eastAsia="Times New Roman" w:hAnsi="Times New Roman" w:cs="Times New Roman"/>
        </w:rPr>
        <w:t>ствующей основной образовательной программы вуза с полным сроком обучения с учетом пре</w:t>
      </w:r>
      <w:r w:rsidRPr="00E85E46">
        <w:rPr>
          <w:rFonts w:ascii="Times New Roman" w:eastAsia="Times New Roman" w:hAnsi="Times New Roman" w:cs="Times New Roman"/>
        </w:rPr>
        <w:t>д</w:t>
      </w:r>
      <w:r w:rsidRPr="00E85E46">
        <w:rPr>
          <w:rFonts w:ascii="Times New Roman" w:eastAsia="Times New Roman" w:hAnsi="Times New Roman" w:cs="Times New Roman"/>
        </w:rPr>
        <w:t>шествующего среднего профессионального или высшего профессионального образования, либо на основании способностей студентов освоить  в полном объеме основную образовательную пр</w:t>
      </w:r>
      <w:r w:rsidRPr="00E85E46">
        <w:rPr>
          <w:rFonts w:ascii="Times New Roman" w:eastAsia="Times New Roman" w:hAnsi="Times New Roman" w:cs="Times New Roman"/>
        </w:rPr>
        <w:t>о</w:t>
      </w:r>
      <w:r w:rsidRPr="00E85E46">
        <w:rPr>
          <w:rFonts w:ascii="Times New Roman" w:eastAsia="Times New Roman" w:hAnsi="Times New Roman" w:cs="Times New Roman"/>
        </w:rPr>
        <w:t xml:space="preserve">грамму за более короткий срок. </w:t>
      </w:r>
    </w:p>
    <w:p w:rsidR="002A05FC" w:rsidRPr="00E85E46" w:rsidRDefault="002A05FC" w:rsidP="00E85E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85E46">
        <w:rPr>
          <w:rFonts w:ascii="Times New Roman" w:eastAsia="Times New Roman" w:hAnsi="Times New Roman" w:cs="Times New Roman"/>
        </w:rPr>
        <w:t>Ускоренное обучение предполагает разработку индивидуального рабочего учебного плана и индивидуального графика обучения, которые утверждаются Ученым советом университета.</w:t>
      </w:r>
    </w:p>
    <w:p w:rsidR="002A05FC" w:rsidRPr="00E85E46" w:rsidRDefault="002A05FC" w:rsidP="00E85E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85E46">
        <w:rPr>
          <w:rFonts w:ascii="Times New Roman" w:eastAsia="Times New Roman" w:hAnsi="Times New Roman" w:cs="Times New Roman"/>
        </w:rPr>
        <w:t>4.7. Общая трудоемкость ускоренной программы должна соответствовать трудоемкости о</w:t>
      </w:r>
      <w:r w:rsidRPr="00E85E46">
        <w:rPr>
          <w:rFonts w:ascii="Times New Roman" w:eastAsia="Times New Roman" w:hAnsi="Times New Roman" w:cs="Times New Roman"/>
        </w:rPr>
        <w:t>б</w:t>
      </w:r>
      <w:r w:rsidRPr="00E85E46">
        <w:rPr>
          <w:rFonts w:ascii="Times New Roman" w:eastAsia="Times New Roman" w:hAnsi="Times New Roman" w:cs="Times New Roman"/>
        </w:rPr>
        <w:t xml:space="preserve">разовательной программы, реализуемой в нормативные сроки. В индивидуальных учебных планах ускоренных программ: </w:t>
      </w:r>
    </w:p>
    <w:p w:rsidR="002A05FC" w:rsidRPr="00E85E46" w:rsidRDefault="002A05FC" w:rsidP="00E85E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85E46">
        <w:rPr>
          <w:rFonts w:ascii="Times New Roman" w:eastAsia="Times New Roman" w:hAnsi="Times New Roman" w:cs="Times New Roman"/>
        </w:rPr>
        <w:t>- наименование дисциплин (модулей) и их группирование по циклам должно быть таким же, как в учебных планах, рассчитанных на полный срок обучения;</w:t>
      </w:r>
    </w:p>
    <w:p w:rsidR="002A05FC" w:rsidRPr="00E85E46" w:rsidRDefault="002A05FC" w:rsidP="00E85E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85E46">
        <w:rPr>
          <w:rFonts w:ascii="Times New Roman" w:eastAsia="Times New Roman" w:hAnsi="Times New Roman" w:cs="Times New Roman"/>
        </w:rPr>
        <w:t>- может быть увеличена доля самостоятельной работы обучающегося;</w:t>
      </w:r>
    </w:p>
    <w:p w:rsidR="002A05FC" w:rsidRPr="00E85E46" w:rsidRDefault="002A05FC" w:rsidP="00E85E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85E46">
        <w:rPr>
          <w:rFonts w:ascii="Times New Roman" w:eastAsia="Times New Roman" w:hAnsi="Times New Roman" w:cs="Times New Roman"/>
        </w:rPr>
        <w:t>- объем учебного времени на дисциплины по выбору обучающегося должен предусматр</w:t>
      </w:r>
      <w:r w:rsidRPr="00E85E46">
        <w:rPr>
          <w:rFonts w:ascii="Times New Roman" w:eastAsia="Times New Roman" w:hAnsi="Times New Roman" w:cs="Times New Roman"/>
        </w:rPr>
        <w:t>и</w:t>
      </w:r>
      <w:r w:rsidRPr="00E85E46">
        <w:rPr>
          <w:rFonts w:ascii="Times New Roman" w:eastAsia="Times New Roman" w:hAnsi="Times New Roman" w:cs="Times New Roman"/>
        </w:rPr>
        <w:t>ваться в объеме не менее, чем указано в соответствующем ФГОС по направлению подготовки;</w:t>
      </w:r>
    </w:p>
    <w:p w:rsidR="002A05FC" w:rsidRPr="00E85E46" w:rsidRDefault="002A05FC" w:rsidP="00E85E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85E46">
        <w:rPr>
          <w:rFonts w:ascii="Times New Roman" w:eastAsia="Times New Roman" w:hAnsi="Times New Roman" w:cs="Times New Roman"/>
        </w:rPr>
        <w:t>- должно быть обязательно предусмотрено учебное время на практику;</w:t>
      </w:r>
    </w:p>
    <w:p w:rsidR="002A05FC" w:rsidRPr="00E85E46" w:rsidRDefault="002A05FC" w:rsidP="00E85E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85E46">
        <w:rPr>
          <w:rFonts w:ascii="Times New Roman" w:eastAsia="Times New Roman" w:hAnsi="Times New Roman" w:cs="Times New Roman"/>
        </w:rPr>
        <w:t>- должна учитываться логика освоения дисциплин (модулей), предусмотренных основной образовательной программой вуза.</w:t>
      </w:r>
    </w:p>
    <w:p w:rsidR="002A05FC" w:rsidRPr="00E85E46" w:rsidRDefault="002A05FC" w:rsidP="00E85E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85E46">
        <w:rPr>
          <w:rFonts w:ascii="Times New Roman" w:eastAsia="Times New Roman" w:hAnsi="Times New Roman" w:cs="Times New Roman"/>
        </w:rPr>
        <w:t>При освоении ускоренной программы может не предусматриваться изучение факультати</w:t>
      </w:r>
      <w:r w:rsidRPr="00E85E46">
        <w:rPr>
          <w:rFonts w:ascii="Times New Roman" w:eastAsia="Times New Roman" w:hAnsi="Times New Roman" w:cs="Times New Roman"/>
        </w:rPr>
        <w:t>в</w:t>
      </w:r>
      <w:r w:rsidRPr="00E85E46">
        <w:rPr>
          <w:rFonts w:ascii="Times New Roman" w:eastAsia="Times New Roman" w:hAnsi="Times New Roman" w:cs="Times New Roman"/>
        </w:rPr>
        <w:t>ных дисциплин.</w:t>
      </w:r>
    </w:p>
    <w:p w:rsidR="002A05FC" w:rsidRPr="00E85E46" w:rsidRDefault="002A05FC" w:rsidP="00E85E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85E46">
        <w:rPr>
          <w:rFonts w:ascii="Times New Roman" w:eastAsia="Times New Roman" w:hAnsi="Times New Roman" w:cs="Times New Roman"/>
        </w:rPr>
        <w:t>4.8. В качестве программ учебных дисциплин, практик и государственной итоговой аттест</w:t>
      </w:r>
      <w:r w:rsidRPr="00E85E46">
        <w:rPr>
          <w:rFonts w:ascii="Times New Roman" w:eastAsia="Times New Roman" w:hAnsi="Times New Roman" w:cs="Times New Roman"/>
        </w:rPr>
        <w:t>а</w:t>
      </w:r>
      <w:r w:rsidRPr="00E85E46">
        <w:rPr>
          <w:rFonts w:ascii="Times New Roman" w:eastAsia="Times New Roman" w:hAnsi="Times New Roman" w:cs="Times New Roman"/>
        </w:rPr>
        <w:t>ции при обучении в ускоренные сроки используются программы, разработанные для реализации основных образовательных программ с нормативным сроком обучения, с указанием особенностей их реализации в ускоренные сроки. Или разрабатываются новые?</w:t>
      </w:r>
    </w:p>
    <w:p w:rsidR="002A05FC" w:rsidRPr="00E85E46" w:rsidRDefault="002A05FC" w:rsidP="00E85E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</w:rPr>
      </w:pPr>
      <w:r w:rsidRPr="00E85E46">
        <w:rPr>
          <w:rFonts w:ascii="Times New Roman" w:eastAsia="Times New Roman" w:hAnsi="Times New Roman" w:cs="Times New Roman"/>
        </w:rPr>
        <w:t>4.9. При переходе на ускоренное обучение по индивидуальному учебному плану</w:t>
      </w:r>
      <w:r w:rsidRPr="00E85E4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Pr="00E85E46">
        <w:rPr>
          <w:rFonts w:ascii="Times New Roman" w:eastAsia="Times New Roman" w:hAnsi="Times New Roman" w:cs="Times New Roman"/>
          <w:kern w:val="1"/>
        </w:rPr>
        <w:t>срок реал</w:t>
      </w:r>
      <w:r w:rsidRPr="00E85E46">
        <w:rPr>
          <w:rFonts w:ascii="Times New Roman" w:eastAsia="Times New Roman" w:hAnsi="Times New Roman" w:cs="Times New Roman"/>
          <w:kern w:val="1"/>
        </w:rPr>
        <w:t>и</w:t>
      </w:r>
      <w:r w:rsidRPr="00E85E46">
        <w:rPr>
          <w:rFonts w:ascii="Times New Roman" w:eastAsia="Times New Roman" w:hAnsi="Times New Roman" w:cs="Times New Roman"/>
          <w:kern w:val="1"/>
        </w:rPr>
        <w:t>зации основной образовательной программы сокращается не более чем на один год по отношению к полному сроку обучения.</w:t>
      </w:r>
    </w:p>
    <w:p w:rsidR="002A05FC" w:rsidRPr="00E85E46" w:rsidRDefault="002A05FC" w:rsidP="00E85E46">
      <w:pPr>
        <w:shd w:val="clear" w:color="auto" w:fill="FFFFFF"/>
        <w:tabs>
          <w:tab w:val="left" w:pos="40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5E46">
        <w:rPr>
          <w:rFonts w:ascii="Times New Roman" w:eastAsia="Times New Roman" w:hAnsi="Times New Roman" w:cs="Times New Roman"/>
          <w:spacing w:val="-3"/>
        </w:rPr>
        <w:tab/>
        <w:t>4.10. Трудоемкость основной образовательной программы за весь период обучения с учетом об</w:t>
      </w:r>
      <w:r w:rsidRPr="00E85E46">
        <w:rPr>
          <w:rFonts w:ascii="Times New Roman" w:eastAsia="Times New Roman" w:hAnsi="Times New Roman" w:cs="Times New Roman"/>
          <w:spacing w:val="-3"/>
        </w:rPr>
        <w:t>у</w:t>
      </w:r>
      <w:r w:rsidRPr="00E85E46">
        <w:rPr>
          <w:rFonts w:ascii="Times New Roman" w:eastAsia="Times New Roman" w:hAnsi="Times New Roman" w:cs="Times New Roman"/>
          <w:spacing w:val="-3"/>
        </w:rPr>
        <w:t>чения по индивидуальному учебному плану должна соответствовать трудоемкости в зачетных ед</w:t>
      </w:r>
      <w:r w:rsidRPr="00E85E46">
        <w:rPr>
          <w:rFonts w:ascii="Times New Roman" w:eastAsia="Times New Roman" w:hAnsi="Times New Roman" w:cs="Times New Roman"/>
          <w:spacing w:val="-3"/>
        </w:rPr>
        <w:t>и</w:t>
      </w:r>
      <w:r w:rsidRPr="00E85E46">
        <w:rPr>
          <w:rFonts w:ascii="Times New Roman" w:eastAsia="Times New Roman" w:hAnsi="Times New Roman" w:cs="Times New Roman"/>
          <w:spacing w:val="-3"/>
        </w:rPr>
        <w:t>ницах, определенных федеральным государственным образовательным стандартом по соответс</w:t>
      </w:r>
      <w:r w:rsidRPr="00E85E46">
        <w:rPr>
          <w:rFonts w:ascii="Times New Roman" w:eastAsia="Times New Roman" w:hAnsi="Times New Roman" w:cs="Times New Roman"/>
          <w:spacing w:val="-3"/>
        </w:rPr>
        <w:t>т</w:t>
      </w:r>
      <w:r w:rsidRPr="00E85E46">
        <w:rPr>
          <w:rFonts w:ascii="Times New Roman" w:eastAsia="Times New Roman" w:hAnsi="Times New Roman" w:cs="Times New Roman"/>
          <w:spacing w:val="-3"/>
        </w:rPr>
        <w:t>вующему направлению подготовки.</w:t>
      </w:r>
    </w:p>
    <w:p w:rsidR="002A05FC" w:rsidRPr="00E85E46" w:rsidRDefault="002A05FC" w:rsidP="00E85E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85E46">
        <w:rPr>
          <w:rFonts w:ascii="Times New Roman" w:eastAsia="Times New Roman" w:hAnsi="Times New Roman" w:cs="Times New Roman"/>
        </w:rPr>
        <w:t>4.9. Годовой объем программы при обучении по индивидуальному учебному плану должен составлять не более 75 зачетных единиц. Для обучающихся, имеющих диплом бакалавра, диплом специалиста или диплом магистра годовой объем  определятся в размере не более 90 зачетных единиц. При этом годовой объем программы может быть установлен в различных размерах для каждого учебного года</w:t>
      </w:r>
    </w:p>
    <w:p w:rsidR="002A05FC" w:rsidRPr="00E85E46" w:rsidRDefault="002A05FC" w:rsidP="00E85E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85E46">
        <w:rPr>
          <w:rFonts w:ascii="Times New Roman" w:eastAsia="Times New Roman" w:hAnsi="Times New Roman" w:cs="Times New Roman"/>
        </w:rPr>
        <w:t>4.10. При ускоренном обучении по индивидуальному учебному плану промежуточная атт</w:t>
      </w:r>
      <w:r w:rsidRPr="00E85E46">
        <w:rPr>
          <w:rFonts w:ascii="Times New Roman" w:eastAsia="Times New Roman" w:hAnsi="Times New Roman" w:cs="Times New Roman"/>
        </w:rPr>
        <w:t>е</w:t>
      </w:r>
      <w:r w:rsidRPr="00E85E46">
        <w:rPr>
          <w:rFonts w:ascii="Times New Roman" w:eastAsia="Times New Roman" w:hAnsi="Times New Roman" w:cs="Times New Roman"/>
        </w:rPr>
        <w:t xml:space="preserve">стация  включает не более 20 экзаменов и не более 25 зачетов. </w:t>
      </w:r>
    </w:p>
    <w:p w:rsidR="002A05FC" w:rsidRPr="00E85E46" w:rsidRDefault="002A05FC" w:rsidP="00E85E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85E46">
        <w:rPr>
          <w:rFonts w:ascii="Times New Roman" w:eastAsia="Times New Roman" w:hAnsi="Times New Roman" w:cs="Times New Roman"/>
        </w:rPr>
        <w:t>4.10. Если обучающийся по различным причинам не может продолжить обучение по уск</w:t>
      </w:r>
      <w:r w:rsidRPr="00E85E46">
        <w:rPr>
          <w:rFonts w:ascii="Times New Roman" w:eastAsia="Times New Roman" w:hAnsi="Times New Roman" w:cs="Times New Roman"/>
        </w:rPr>
        <w:t>о</w:t>
      </w:r>
      <w:r w:rsidRPr="00E85E46">
        <w:rPr>
          <w:rFonts w:ascii="Times New Roman" w:eastAsia="Times New Roman" w:hAnsi="Times New Roman" w:cs="Times New Roman"/>
        </w:rPr>
        <w:t>ренной программе, то он имеет право по письменному заявлению перевестись на обучение по с</w:t>
      </w:r>
      <w:r w:rsidRPr="00E85E46">
        <w:rPr>
          <w:rFonts w:ascii="Times New Roman" w:eastAsia="Times New Roman" w:hAnsi="Times New Roman" w:cs="Times New Roman"/>
        </w:rPr>
        <w:t>о</w:t>
      </w:r>
      <w:r w:rsidRPr="00E85E46">
        <w:rPr>
          <w:rFonts w:ascii="Times New Roman" w:eastAsia="Times New Roman" w:hAnsi="Times New Roman" w:cs="Times New Roman"/>
        </w:rPr>
        <w:t>ответствующей основной образовательной программе с полным сроком обучения (при ее наличии в ВГСПУ и наличии вакантных мест).</w:t>
      </w:r>
    </w:p>
    <w:p w:rsidR="002A05FC" w:rsidRPr="00E85E46" w:rsidRDefault="002A05FC" w:rsidP="00E85E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  <w:r w:rsidRPr="00E85E46">
        <w:rPr>
          <w:rFonts w:ascii="Times New Roman" w:eastAsia="Times New Roman" w:hAnsi="Times New Roman" w:cs="Times New Roman"/>
          <w:b/>
          <w:bCs/>
        </w:rPr>
        <w:t>5. Реализация ускоренных программ на базе среднего и высшего образования</w:t>
      </w:r>
    </w:p>
    <w:p w:rsidR="002A05FC" w:rsidRPr="00E85E46" w:rsidRDefault="002A05FC" w:rsidP="00E85E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85E46">
        <w:rPr>
          <w:rFonts w:ascii="Times New Roman" w:eastAsia="Times New Roman" w:hAnsi="Times New Roman" w:cs="Times New Roman"/>
        </w:rPr>
        <w:t>5.1. Прием лиц, имеющих среднее профессиональное или высшее профессиональное обр</w:t>
      </w:r>
      <w:r w:rsidRPr="00E85E46">
        <w:rPr>
          <w:rFonts w:ascii="Times New Roman" w:eastAsia="Times New Roman" w:hAnsi="Times New Roman" w:cs="Times New Roman"/>
        </w:rPr>
        <w:t>а</w:t>
      </w:r>
      <w:r w:rsidRPr="00E85E46">
        <w:rPr>
          <w:rFonts w:ascii="Times New Roman" w:eastAsia="Times New Roman" w:hAnsi="Times New Roman" w:cs="Times New Roman"/>
        </w:rPr>
        <w:t>зование, на обучение по ускоренным программам осуществляется в соответствии с действующими правилами приема в университет. Прием осуществляется на первый курс.</w:t>
      </w:r>
    </w:p>
    <w:p w:rsidR="002A05FC" w:rsidRPr="00E85E46" w:rsidRDefault="002A05FC" w:rsidP="00E85E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85E46">
        <w:rPr>
          <w:rFonts w:ascii="Times New Roman" w:eastAsia="Times New Roman" w:hAnsi="Times New Roman" w:cs="Times New Roman"/>
        </w:rPr>
        <w:t>5.2. Желание обучаться по ускоренной программе может быть изложено поступающим при подаче документов для поступления</w:t>
      </w:r>
      <w:r w:rsidRPr="00E85E46">
        <w:rPr>
          <w:rFonts w:ascii="Times New Roman" w:eastAsia="Times New Roman" w:hAnsi="Times New Roman" w:cs="Times New Roman"/>
          <w:i/>
        </w:rPr>
        <w:t xml:space="preserve">, </w:t>
      </w:r>
      <w:r w:rsidRPr="00E85E46">
        <w:rPr>
          <w:rFonts w:ascii="Times New Roman" w:eastAsia="Times New Roman" w:hAnsi="Times New Roman" w:cs="Times New Roman"/>
        </w:rPr>
        <w:t>а также после зачисления на освоение основной образов</w:t>
      </w:r>
      <w:r w:rsidRPr="00E85E46">
        <w:rPr>
          <w:rFonts w:ascii="Times New Roman" w:eastAsia="Times New Roman" w:hAnsi="Times New Roman" w:cs="Times New Roman"/>
        </w:rPr>
        <w:t>а</w:t>
      </w:r>
      <w:r w:rsidRPr="00E85E46">
        <w:rPr>
          <w:rFonts w:ascii="Times New Roman" w:eastAsia="Times New Roman" w:hAnsi="Times New Roman" w:cs="Times New Roman"/>
        </w:rPr>
        <w:t>тельной программы с полным сроком обучения путем подачи заявления на имя ректора.</w:t>
      </w:r>
    </w:p>
    <w:p w:rsidR="002A05FC" w:rsidRPr="00E85E46" w:rsidRDefault="002A05FC" w:rsidP="00E85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85E46">
        <w:rPr>
          <w:rFonts w:ascii="Times New Roman" w:eastAsia="Times New Roman" w:hAnsi="Times New Roman" w:cs="Times New Roman"/>
        </w:rPr>
        <w:lastRenderedPageBreak/>
        <w:t>5.3. Перевод на ускоренное обучение и сокращение сроков освоения основной образов</w:t>
      </w:r>
      <w:r w:rsidRPr="00E85E46">
        <w:rPr>
          <w:rFonts w:ascii="Times New Roman" w:eastAsia="Times New Roman" w:hAnsi="Times New Roman" w:cs="Times New Roman"/>
        </w:rPr>
        <w:t>а</w:t>
      </w:r>
      <w:r w:rsidRPr="00E85E46">
        <w:rPr>
          <w:rFonts w:ascii="Times New Roman" w:eastAsia="Times New Roman" w:hAnsi="Times New Roman" w:cs="Times New Roman"/>
        </w:rPr>
        <w:t>тельной программы осуществляется за счет:</w:t>
      </w:r>
    </w:p>
    <w:p w:rsidR="002A05FC" w:rsidRPr="00E85E46" w:rsidRDefault="002A05FC" w:rsidP="00E85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85E46">
        <w:rPr>
          <w:rFonts w:ascii="Times New Roman" w:eastAsia="Times New Roman" w:hAnsi="Times New Roman" w:cs="Times New Roman"/>
        </w:rPr>
        <w:t>- Зачета результатов освоения дисциплин (модулей) и (или) практик, освоенных обуча</w:t>
      </w:r>
      <w:r w:rsidRPr="00E85E46">
        <w:rPr>
          <w:rFonts w:ascii="Times New Roman" w:eastAsia="Times New Roman" w:hAnsi="Times New Roman" w:cs="Times New Roman"/>
        </w:rPr>
        <w:t>ю</w:t>
      </w:r>
      <w:r w:rsidRPr="00E85E46">
        <w:rPr>
          <w:rFonts w:ascii="Times New Roman" w:eastAsia="Times New Roman" w:hAnsi="Times New Roman" w:cs="Times New Roman"/>
        </w:rPr>
        <w:t>щимся при получении предшествующего среднего профессионального или высшего професси</w:t>
      </w:r>
      <w:r w:rsidRPr="00E85E46">
        <w:rPr>
          <w:rFonts w:ascii="Times New Roman" w:eastAsia="Times New Roman" w:hAnsi="Times New Roman" w:cs="Times New Roman"/>
        </w:rPr>
        <w:t>о</w:t>
      </w:r>
      <w:r w:rsidRPr="00E85E46">
        <w:rPr>
          <w:rFonts w:ascii="Times New Roman" w:eastAsia="Times New Roman" w:hAnsi="Times New Roman" w:cs="Times New Roman"/>
        </w:rPr>
        <w:t>нального образования (далее – зачет);</w:t>
      </w:r>
    </w:p>
    <w:p w:rsidR="002A05FC" w:rsidRPr="00E85E46" w:rsidRDefault="002A05FC" w:rsidP="00E85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85E46">
        <w:rPr>
          <w:rFonts w:ascii="Times New Roman" w:eastAsia="Times New Roman" w:hAnsi="Times New Roman" w:cs="Times New Roman"/>
        </w:rPr>
        <w:t>- повышения темпа освоения образовательной программы (см. п.3).</w:t>
      </w:r>
    </w:p>
    <w:p w:rsidR="002A05FC" w:rsidRPr="00E85E46" w:rsidRDefault="002A05FC" w:rsidP="00E85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85E46">
        <w:rPr>
          <w:rFonts w:ascii="Times New Roman" w:eastAsia="Times New Roman" w:hAnsi="Times New Roman" w:cs="Times New Roman"/>
        </w:rPr>
        <w:t>5.4. Зачет может быть осуществлен в форме переаттестации или перезачёта полностью или частично отдельных дисциплин (модулей) и (или) отдельных практик по программе бакалавриата, по программе специалитета – обучающемуся, имеющему диплом о среднем профессиональном образовании, диплом бакалавра, диплом специалиста или диплом магистра; по программе магис</w:t>
      </w:r>
      <w:r w:rsidRPr="00E85E46">
        <w:rPr>
          <w:rFonts w:ascii="Times New Roman" w:eastAsia="Times New Roman" w:hAnsi="Times New Roman" w:cs="Times New Roman"/>
        </w:rPr>
        <w:t>т</w:t>
      </w:r>
      <w:r w:rsidRPr="00E85E46">
        <w:rPr>
          <w:rFonts w:ascii="Times New Roman" w:eastAsia="Times New Roman" w:hAnsi="Times New Roman" w:cs="Times New Roman"/>
        </w:rPr>
        <w:t>ратуры – обучающемуся, имеющему диплом специалиста или диплом магистра.</w:t>
      </w:r>
    </w:p>
    <w:p w:rsidR="002A05FC" w:rsidRPr="00E85E46" w:rsidRDefault="002A05FC" w:rsidP="00E85E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85E46">
        <w:rPr>
          <w:rFonts w:ascii="Times New Roman" w:eastAsia="Times New Roman" w:hAnsi="Times New Roman" w:cs="Times New Roman"/>
        </w:rPr>
        <w:t>Под перезачётом понимается признание учебных дисциплин (модулей) и практик, пройде</w:t>
      </w:r>
      <w:r w:rsidRPr="00E85E46">
        <w:rPr>
          <w:rFonts w:ascii="Times New Roman" w:eastAsia="Times New Roman" w:hAnsi="Times New Roman" w:cs="Times New Roman"/>
        </w:rPr>
        <w:t>н</w:t>
      </w:r>
      <w:r w:rsidRPr="00E85E46">
        <w:rPr>
          <w:rFonts w:ascii="Times New Roman" w:eastAsia="Times New Roman" w:hAnsi="Times New Roman" w:cs="Times New Roman"/>
        </w:rPr>
        <w:t>ных (изученных) лицом при получении предыдущего  образования, а также полученных по ним оценок (зачетов) и их перенос в документы об освоении программы вновь получаемого ВПО. Р</w:t>
      </w:r>
      <w:r w:rsidRPr="00E85E46">
        <w:rPr>
          <w:rFonts w:ascii="Times New Roman" w:eastAsia="Times New Roman" w:hAnsi="Times New Roman" w:cs="Times New Roman"/>
        </w:rPr>
        <w:t>е</w:t>
      </w:r>
      <w:r w:rsidRPr="00E85E46">
        <w:rPr>
          <w:rFonts w:ascii="Times New Roman" w:eastAsia="Times New Roman" w:hAnsi="Times New Roman" w:cs="Times New Roman"/>
        </w:rPr>
        <w:t>шение о перезачёте освобождает обучающегося от необходимости повторного изучения (прохо</w:t>
      </w:r>
      <w:r w:rsidRPr="00E85E46">
        <w:rPr>
          <w:rFonts w:ascii="Times New Roman" w:eastAsia="Times New Roman" w:hAnsi="Times New Roman" w:cs="Times New Roman"/>
        </w:rPr>
        <w:t>ж</w:t>
      </w:r>
      <w:r w:rsidRPr="00E85E46">
        <w:rPr>
          <w:rFonts w:ascii="Times New Roman" w:eastAsia="Times New Roman" w:hAnsi="Times New Roman" w:cs="Times New Roman"/>
        </w:rPr>
        <w:t>дения) соответствующей дисциплины и/или практики и является одним из оснований для опред</w:t>
      </w:r>
      <w:r w:rsidRPr="00E85E46">
        <w:rPr>
          <w:rFonts w:ascii="Times New Roman" w:eastAsia="Times New Roman" w:hAnsi="Times New Roman" w:cs="Times New Roman"/>
        </w:rPr>
        <w:t>е</w:t>
      </w:r>
      <w:r w:rsidRPr="00E85E46">
        <w:rPr>
          <w:rFonts w:ascii="Times New Roman" w:eastAsia="Times New Roman" w:hAnsi="Times New Roman" w:cs="Times New Roman"/>
        </w:rPr>
        <w:t>ления ускоренного срока обучения. Перезачёт дисциплин учебного плана осуществляется в пред</w:t>
      </w:r>
      <w:r w:rsidRPr="00E85E46">
        <w:rPr>
          <w:rFonts w:ascii="Times New Roman" w:eastAsia="Times New Roman" w:hAnsi="Times New Roman" w:cs="Times New Roman"/>
        </w:rPr>
        <w:t>е</w:t>
      </w:r>
      <w:r w:rsidRPr="00E85E46">
        <w:rPr>
          <w:rFonts w:ascii="Times New Roman" w:eastAsia="Times New Roman" w:hAnsi="Times New Roman" w:cs="Times New Roman"/>
        </w:rPr>
        <w:t xml:space="preserve">лах одного уровня образования. При этом наименования перезачитываемых дисциплин (модулей), количество часов (зачетных единиц), отведенных на их освоение и формы отчетности должны совпадать с требованиями учебного плана конкретного направления подготовки/специальности и не быть по объему часов меньше требуемого количества. </w:t>
      </w:r>
    </w:p>
    <w:p w:rsidR="002A05FC" w:rsidRPr="00E85E46" w:rsidRDefault="002A05FC" w:rsidP="00E85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85E46">
        <w:rPr>
          <w:rFonts w:ascii="Times New Roman" w:eastAsia="Times New Roman" w:hAnsi="Times New Roman" w:cs="Times New Roman"/>
        </w:rPr>
        <w:t>Зачтенная трудоемкость дисциплин (модулей) и практик исключается из индивидуального учебного плана обучающегося и не учитывается при определении годового объема программы.</w:t>
      </w:r>
    </w:p>
    <w:p w:rsidR="002A05FC" w:rsidRPr="00E85E46" w:rsidRDefault="002A05FC" w:rsidP="00E85E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85E46">
        <w:rPr>
          <w:rFonts w:ascii="Times New Roman" w:eastAsia="Times New Roman" w:hAnsi="Times New Roman" w:cs="Times New Roman"/>
        </w:rPr>
        <w:t>5.5. Под переаттестацией понимается дополнительная процедура, проводимая для подтве</w:t>
      </w:r>
      <w:r w:rsidRPr="00E85E46">
        <w:rPr>
          <w:rFonts w:ascii="Times New Roman" w:eastAsia="Times New Roman" w:hAnsi="Times New Roman" w:cs="Times New Roman"/>
        </w:rPr>
        <w:t>р</w:t>
      </w:r>
      <w:r w:rsidRPr="00E85E46">
        <w:rPr>
          <w:rFonts w:ascii="Times New Roman" w:eastAsia="Times New Roman" w:hAnsi="Times New Roman" w:cs="Times New Roman"/>
        </w:rPr>
        <w:t>ждения качества и объема знаний у обучающегося по дисциплинам и практикам, пройденных (изученных) им при получении предыдущего образования. В ходе переаттестации проводится проверка остаточных знаний у обучающегося по указанным дисциплинам и/или практикам в соо</w:t>
      </w:r>
      <w:r w:rsidRPr="00E85E46">
        <w:rPr>
          <w:rFonts w:ascii="Times New Roman" w:eastAsia="Times New Roman" w:hAnsi="Times New Roman" w:cs="Times New Roman"/>
        </w:rPr>
        <w:t>т</w:t>
      </w:r>
      <w:r w:rsidRPr="00E85E46">
        <w:rPr>
          <w:rFonts w:ascii="Times New Roman" w:eastAsia="Times New Roman" w:hAnsi="Times New Roman" w:cs="Times New Roman"/>
        </w:rPr>
        <w:t>ветствии с образовательной программой ВПО. По итогам переаттестации в случае положительных оценок выносится общее решение о переаттестации, которое освобождает обучающегося от нео</w:t>
      </w:r>
      <w:r w:rsidRPr="00E85E46">
        <w:rPr>
          <w:rFonts w:ascii="Times New Roman" w:eastAsia="Times New Roman" w:hAnsi="Times New Roman" w:cs="Times New Roman"/>
        </w:rPr>
        <w:t>б</w:t>
      </w:r>
      <w:r w:rsidRPr="00E85E46">
        <w:rPr>
          <w:rFonts w:ascii="Times New Roman" w:eastAsia="Times New Roman" w:hAnsi="Times New Roman" w:cs="Times New Roman"/>
        </w:rPr>
        <w:t>ходимости повторного изучения (прохождения) соответствующей дисциплины и/или практики и является одним из оснований для определения ускоренного срока обучения.</w:t>
      </w:r>
    </w:p>
    <w:p w:rsidR="002A05FC" w:rsidRPr="00E85E46" w:rsidRDefault="002A05FC" w:rsidP="00E85E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85E46">
        <w:rPr>
          <w:rFonts w:ascii="Times New Roman" w:eastAsia="Times New Roman" w:hAnsi="Times New Roman" w:cs="Times New Roman"/>
        </w:rPr>
        <w:t>Перечень дисциплин и формы переаттестации определяются соответствующей кафедрой на основе оценки компетенций, сформированных при освоении программы среднего профессионал</w:t>
      </w:r>
      <w:r w:rsidRPr="00E85E46">
        <w:rPr>
          <w:rFonts w:ascii="Times New Roman" w:eastAsia="Times New Roman" w:hAnsi="Times New Roman" w:cs="Times New Roman"/>
        </w:rPr>
        <w:t>ь</w:t>
      </w:r>
      <w:r w:rsidRPr="00E85E46">
        <w:rPr>
          <w:rFonts w:ascii="Times New Roman" w:eastAsia="Times New Roman" w:hAnsi="Times New Roman" w:cs="Times New Roman"/>
        </w:rPr>
        <w:t>ного или высшего профессионального образования.</w:t>
      </w:r>
    </w:p>
    <w:p w:rsidR="002A05FC" w:rsidRPr="00E85E46" w:rsidRDefault="002A05FC" w:rsidP="00E85E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85E46">
        <w:rPr>
          <w:rFonts w:ascii="Times New Roman" w:eastAsia="Times New Roman" w:hAnsi="Times New Roman" w:cs="Times New Roman"/>
        </w:rPr>
        <w:t>Допускается переаттестация дисциплин учебного плана по программам, ранее изученных обучающимися в других учебных заведениях при освоении ими программ высшего професси</w:t>
      </w:r>
      <w:r w:rsidRPr="00E85E46">
        <w:rPr>
          <w:rFonts w:ascii="Times New Roman" w:eastAsia="Times New Roman" w:hAnsi="Times New Roman" w:cs="Times New Roman"/>
        </w:rPr>
        <w:t>о</w:t>
      </w:r>
      <w:r w:rsidRPr="00E85E46">
        <w:rPr>
          <w:rFonts w:ascii="Times New Roman" w:eastAsia="Times New Roman" w:hAnsi="Times New Roman" w:cs="Times New Roman"/>
        </w:rPr>
        <w:t>нального образования.</w:t>
      </w:r>
    </w:p>
    <w:p w:rsidR="002A05FC" w:rsidRPr="00E85E46" w:rsidRDefault="002A05FC" w:rsidP="00E85E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85E46">
        <w:rPr>
          <w:rFonts w:ascii="Times New Roman" w:eastAsia="Times New Roman" w:hAnsi="Times New Roman" w:cs="Times New Roman"/>
        </w:rPr>
        <w:t>Допускается переаттестация дисциплин учебного плана по программе высшего професси</w:t>
      </w:r>
      <w:r w:rsidRPr="00E85E46">
        <w:rPr>
          <w:rFonts w:ascii="Times New Roman" w:eastAsia="Times New Roman" w:hAnsi="Times New Roman" w:cs="Times New Roman"/>
        </w:rPr>
        <w:t>о</w:t>
      </w:r>
      <w:r w:rsidRPr="00E85E46">
        <w:rPr>
          <w:rFonts w:ascii="Times New Roman" w:eastAsia="Times New Roman" w:hAnsi="Times New Roman" w:cs="Times New Roman"/>
        </w:rPr>
        <w:t>нального образования в том случае, если аналогичные дисциплины изучались обучающимся ранее при освоении им программ среднего профессионального образования соответствующего профиля (профильными следует считать образовательные программы, которые имеют близкие или один</w:t>
      </w:r>
      <w:r w:rsidRPr="00E85E46">
        <w:rPr>
          <w:rFonts w:ascii="Times New Roman" w:eastAsia="Times New Roman" w:hAnsi="Times New Roman" w:cs="Times New Roman"/>
        </w:rPr>
        <w:t>а</w:t>
      </w:r>
      <w:r w:rsidRPr="00E85E46">
        <w:rPr>
          <w:rFonts w:ascii="Times New Roman" w:eastAsia="Times New Roman" w:hAnsi="Times New Roman" w:cs="Times New Roman"/>
        </w:rPr>
        <w:t>ковые по наименованию общепрофессиональные и специальные дисциплины (разделы)).</w:t>
      </w:r>
    </w:p>
    <w:p w:rsidR="002A05FC" w:rsidRPr="00E85E46" w:rsidRDefault="002A05FC" w:rsidP="00E85E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85E46">
        <w:rPr>
          <w:rFonts w:ascii="Times New Roman" w:eastAsia="Times New Roman" w:hAnsi="Times New Roman" w:cs="Times New Roman"/>
        </w:rPr>
        <w:t>Сроки переаттестации и график работы кафедр с обучающимися устанавливаются деканом факультета/директором института.</w:t>
      </w:r>
    </w:p>
    <w:p w:rsidR="002A05FC" w:rsidRPr="00E85E46" w:rsidRDefault="002A05FC" w:rsidP="00E85E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85E46">
        <w:rPr>
          <w:rFonts w:ascii="Times New Roman" w:eastAsia="Times New Roman" w:hAnsi="Times New Roman" w:cs="Times New Roman"/>
        </w:rPr>
        <w:t>5.6. Перезачёт дисциплин оформляется протоколом факультета/института (прилож. 1). В нем указываются перечень перезачтенных дисциплин, практик с оценкой или зачетом (в соответствии с формой промежуточной аттестации, установленной учебным планом вуза по соответствующей основной образовательной программе с полным сроком обучения) и соответствующая трудое</w:t>
      </w:r>
      <w:r w:rsidRPr="00E85E46">
        <w:rPr>
          <w:rFonts w:ascii="Times New Roman" w:eastAsia="Times New Roman" w:hAnsi="Times New Roman" w:cs="Times New Roman"/>
        </w:rPr>
        <w:t>м</w:t>
      </w:r>
      <w:r w:rsidRPr="00E85E46">
        <w:rPr>
          <w:rFonts w:ascii="Times New Roman" w:eastAsia="Times New Roman" w:hAnsi="Times New Roman" w:cs="Times New Roman"/>
        </w:rPr>
        <w:t>кость каждой дисциплины, практики в часах и зачетных единицах. При переводе объема изуче</w:t>
      </w:r>
      <w:r w:rsidRPr="00E85E46">
        <w:rPr>
          <w:rFonts w:ascii="Times New Roman" w:eastAsia="Times New Roman" w:hAnsi="Times New Roman" w:cs="Times New Roman"/>
        </w:rPr>
        <w:t>н</w:t>
      </w:r>
      <w:r w:rsidRPr="00E85E46">
        <w:rPr>
          <w:rFonts w:ascii="Times New Roman" w:eastAsia="Times New Roman" w:hAnsi="Times New Roman" w:cs="Times New Roman"/>
        </w:rPr>
        <w:t>ных дисциплин из трудоемкости в часах в зачетные единицы следует руководствоваться следу</w:t>
      </w:r>
      <w:r w:rsidRPr="00E85E46">
        <w:rPr>
          <w:rFonts w:ascii="Times New Roman" w:eastAsia="Times New Roman" w:hAnsi="Times New Roman" w:cs="Times New Roman"/>
        </w:rPr>
        <w:t>ю</w:t>
      </w:r>
      <w:r w:rsidRPr="00E85E46">
        <w:rPr>
          <w:rFonts w:ascii="Times New Roman" w:eastAsia="Times New Roman" w:hAnsi="Times New Roman" w:cs="Times New Roman"/>
        </w:rPr>
        <w:t>щим соотношением: 1 зачетная единица соответствует 36 академическим часам общей трудоемк</w:t>
      </w:r>
      <w:r w:rsidRPr="00E85E46">
        <w:rPr>
          <w:rFonts w:ascii="Times New Roman" w:eastAsia="Times New Roman" w:hAnsi="Times New Roman" w:cs="Times New Roman"/>
        </w:rPr>
        <w:t>о</w:t>
      </w:r>
      <w:r w:rsidRPr="00E85E46">
        <w:rPr>
          <w:rFonts w:ascii="Times New Roman" w:eastAsia="Times New Roman" w:hAnsi="Times New Roman" w:cs="Times New Roman"/>
        </w:rPr>
        <w:t>сти.</w:t>
      </w:r>
    </w:p>
    <w:p w:rsidR="002A05FC" w:rsidRPr="00E85E46" w:rsidRDefault="002A05FC" w:rsidP="00E85E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85E46">
        <w:rPr>
          <w:rFonts w:ascii="Times New Roman" w:eastAsia="Times New Roman" w:hAnsi="Times New Roman" w:cs="Times New Roman"/>
        </w:rPr>
        <w:t>5.7. Переаттестация дисциплин оформляется протоколом (прилож. 2), в котором указывается форма переаттестации и решение аттестационной комиссии факультета/института.</w:t>
      </w:r>
    </w:p>
    <w:p w:rsidR="002A05FC" w:rsidRPr="00E85E46" w:rsidRDefault="002A05FC" w:rsidP="00E85E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85E46">
        <w:rPr>
          <w:rFonts w:ascii="Times New Roman" w:eastAsia="Times New Roman" w:hAnsi="Times New Roman" w:cs="Times New Roman"/>
        </w:rPr>
        <w:t>5.8. По окончании обучения выпускникам выдается государственный диплом. При офор</w:t>
      </w:r>
      <w:r w:rsidRPr="00E85E46">
        <w:rPr>
          <w:rFonts w:ascii="Times New Roman" w:eastAsia="Times New Roman" w:hAnsi="Times New Roman" w:cs="Times New Roman"/>
        </w:rPr>
        <w:t>м</w:t>
      </w:r>
      <w:r w:rsidRPr="00E85E46">
        <w:rPr>
          <w:rFonts w:ascii="Times New Roman" w:eastAsia="Times New Roman" w:hAnsi="Times New Roman" w:cs="Times New Roman"/>
        </w:rPr>
        <w:t>лении диплома о высшем профессиональном образовании перезачтенные дисциплины вносятся в приложение к диплому с указанием вуза, в котором они изучались обучающимся.</w:t>
      </w:r>
    </w:p>
    <w:p w:rsidR="002A05FC" w:rsidRPr="00E85E46" w:rsidRDefault="002A05FC" w:rsidP="00E85E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85E46">
        <w:rPr>
          <w:rFonts w:ascii="Times New Roman" w:eastAsia="Times New Roman" w:hAnsi="Times New Roman" w:cs="Times New Roman"/>
        </w:rPr>
        <w:lastRenderedPageBreak/>
        <w:t>5.9. При переводе обучающегося в другой вуз или отчислении его до завершения освоения образовательной программы записи о перезачтенных дисциплинах вносятся в академическую справку.</w:t>
      </w:r>
    </w:p>
    <w:p w:rsidR="002A05FC" w:rsidRPr="00E85E46" w:rsidRDefault="002A05FC" w:rsidP="00E85E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E46">
        <w:rPr>
          <w:rFonts w:ascii="Times New Roman" w:eastAsia="Times New Roman" w:hAnsi="Times New Roman" w:cs="Times New Roman"/>
        </w:rPr>
        <w:t>5.10. На основании перезачтенных учебных дисциплин и  практик деканатом факульт</w:t>
      </w:r>
      <w:r w:rsidRPr="00E85E46">
        <w:rPr>
          <w:rFonts w:ascii="Times New Roman" w:eastAsia="Times New Roman" w:hAnsi="Times New Roman" w:cs="Times New Roman"/>
        </w:rPr>
        <w:t>е</w:t>
      </w:r>
      <w:r w:rsidRPr="00E85E46">
        <w:rPr>
          <w:rFonts w:ascii="Times New Roman" w:eastAsia="Times New Roman" w:hAnsi="Times New Roman" w:cs="Times New Roman"/>
        </w:rPr>
        <w:t>та/института для обучающегося определяется срок обучения, составляются индивидуальный гр</w:t>
      </w:r>
      <w:r w:rsidRPr="00E85E46">
        <w:rPr>
          <w:rFonts w:ascii="Times New Roman" w:eastAsia="Times New Roman" w:hAnsi="Times New Roman" w:cs="Times New Roman"/>
        </w:rPr>
        <w:t>а</w:t>
      </w:r>
      <w:r w:rsidRPr="00E85E46">
        <w:rPr>
          <w:rFonts w:ascii="Times New Roman" w:eastAsia="Times New Roman" w:hAnsi="Times New Roman" w:cs="Times New Roman"/>
        </w:rPr>
        <w:t>фик и учебный план.</w:t>
      </w:r>
    </w:p>
    <w:p w:rsidR="002A05FC" w:rsidRPr="00E85E46" w:rsidRDefault="002A05FC" w:rsidP="00E85E4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</w:rPr>
      </w:pPr>
      <w:r w:rsidRPr="00E85E46">
        <w:rPr>
          <w:rFonts w:ascii="Times New Roman" w:eastAsia="Times New Roman" w:hAnsi="Times New Roman" w:cs="Times New Roman"/>
          <w:b/>
        </w:rPr>
        <w:t xml:space="preserve">6. </w:t>
      </w:r>
      <w:r w:rsidRPr="00E85E46">
        <w:rPr>
          <w:rFonts w:ascii="Times New Roman" w:eastAsia="Times New Roman" w:hAnsi="Times New Roman" w:cs="Times New Roman"/>
          <w:b/>
          <w:bCs/>
        </w:rPr>
        <w:t>Реализация ускоренных программ обучения для лиц, имеющих  соответствующие способности</w:t>
      </w:r>
    </w:p>
    <w:p w:rsidR="002A05FC" w:rsidRPr="00E85E46" w:rsidRDefault="002A05FC" w:rsidP="00E85E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85E46">
        <w:rPr>
          <w:rFonts w:ascii="Times New Roman" w:eastAsia="Times New Roman" w:hAnsi="Times New Roman" w:cs="Times New Roman"/>
        </w:rPr>
        <w:t>6.1. Программы ускоренного обучения могут реализовываться за счет повышения интенси</w:t>
      </w:r>
      <w:r w:rsidRPr="00E85E46">
        <w:rPr>
          <w:rFonts w:ascii="Times New Roman" w:eastAsia="Times New Roman" w:hAnsi="Times New Roman" w:cs="Times New Roman"/>
        </w:rPr>
        <w:t>в</w:t>
      </w:r>
      <w:r w:rsidRPr="00E85E46">
        <w:rPr>
          <w:rFonts w:ascii="Times New Roman" w:eastAsia="Times New Roman" w:hAnsi="Times New Roman" w:cs="Times New Roman"/>
        </w:rPr>
        <w:t xml:space="preserve">ности освоения образовательной программы для лиц, имеющих соответствующие способности и (или) уровень развития (вне зависимости от уровня или формы обучения). </w:t>
      </w:r>
    </w:p>
    <w:p w:rsidR="002A05FC" w:rsidRPr="00E85E46" w:rsidRDefault="002A05FC" w:rsidP="00E85E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85E46">
        <w:rPr>
          <w:rFonts w:ascii="Times New Roman" w:eastAsia="Times New Roman" w:hAnsi="Times New Roman" w:cs="Times New Roman"/>
        </w:rPr>
        <w:t>6.2. Желание обучаться по ускоренной программе излагается обучающимся путем подачи заявления на имя ректора.</w:t>
      </w:r>
    </w:p>
    <w:p w:rsidR="002A05FC" w:rsidRPr="00E85E46" w:rsidRDefault="002A05FC" w:rsidP="00E85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85E46">
        <w:rPr>
          <w:rFonts w:ascii="Times New Roman" w:eastAsia="Times New Roman" w:hAnsi="Times New Roman" w:cs="Times New Roman"/>
        </w:rPr>
        <w:t>6.3. Решение о повышении интенсивности освоения образовательной программы приним</w:t>
      </w:r>
      <w:r w:rsidRPr="00E85E46">
        <w:rPr>
          <w:rFonts w:ascii="Times New Roman" w:eastAsia="Times New Roman" w:hAnsi="Times New Roman" w:cs="Times New Roman"/>
        </w:rPr>
        <w:t>а</w:t>
      </w:r>
      <w:r w:rsidRPr="00E85E46">
        <w:rPr>
          <w:rFonts w:ascii="Times New Roman" w:eastAsia="Times New Roman" w:hAnsi="Times New Roman" w:cs="Times New Roman"/>
        </w:rPr>
        <w:t>ется на основании результатов прохождения обучающимся первой промежуточной аттестации.</w:t>
      </w:r>
    </w:p>
    <w:p w:rsidR="002A05FC" w:rsidRPr="00E85E46" w:rsidRDefault="002A05FC" w:rsidP="00E85E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85E46">
        <w:rPr>
          <w:rFonts w:ascii="Times New Roman" w:eastAsia="Times New Roman" w:hAnsi="Times New Roman" w:cs="Times New Roman"/>
        </w:rPr>
        <w:t>6.4. Перевод  обучающегося  на ускоренное обучение может осуществляться не позднее, чем за год до предполагаемого срока окончания обучения.</w:t>
      </w:r>
    </w:p>
    <w:p w:rsidR="002A05FC" w:rsidRPr="00E85E46" w:rsidRDefault="002A05FC" w:rsidP="00E85E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85E46">
        <w:rPr>
          <w:rFonts w:ascii="Times New Roman" w:eastAsia="Times New Roman" w:hAnsi="Times New Roman" w:cs="Times New Roman"/>
        </w:rPr>
        <w:t>6.5. Процедура рассмотрения заявлений и критерии перевода обучающихся на обучение по ускоренным программам определяются факультетом/институтом.</w:t>
      </w:r>
    </w:p>
    <w:p w:rsidR="002A05FC" w:rsidRPr="00E85E46" w:rsidRDefault="002A05FC" w:rsidP="00E85E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85E46">
        <w:rPr>
          <w:rFonts w:ascii="Times New Roman" w:eastAsia="Times New Roman" w:hAnsi="Times New Roman" w:cs="Times New Roman"/>
        </w:rPr>
        <w:t>6.6. Окончательное решение по вопросу перевода обучающихся на обучение по ускоренным программам принимает Ученый совет университета, на основании представленных факульт</w:t>
      </w:r>
      <w:r w:rsidRPr="00E85E46">
        <w:rPr>
          <w:rFonts w:ascii="Times New Roman" w:eastAsia="Times New Roman" w:hAnsi="Times New Roman" w:cs="Times New Roman"/>
        </w:rPr>
        <w:t>е</w:t>
      </w:r>
      <w:r w:rsidRPr="00E85E46">
        <w:rPr>
          <w:rFonts w:ascii="Times New Roman" w:eastAsia="Times New Roman" w:hAnsi="Times New Roman" w:cs="Times New Roman"/>
        </w:rPr>
        <w:t>том/институтом документов (прилож. 3). Решение утверждается приказом ректора.</w:t>
      </w:r>
    </w:p>
    <w:p w:rsidR="002A05FC" w:rsidRPr="00E85E46" w:rsidRDefault="002A05FC" w:rsidP="00E85E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85E46">
        <w:rPr>
          <w:rFonts w:ascii="Times New Roman" w:eastAsia="Times New Roman" w:hAnsi="Times New Roman" w:cs="Times New Roman"/>
        </w:rPr>
        <w:t>6.7. Обучающемуся, получившему разрешение обучаться по ускоренной программе, предо</w:t>
      </w:r>
      <w:r w:rsidRPr="00E85E46">
        <w:rPr>
          <w:rFonts w:ascii="Times New Roman" w:eastAsia="Times New Roman" w:hAnsi="Times New Roman" w:cs="Times New Roman"/>
        </w:rPr>
        <w:t>с</w:t>
      </w:r>
      <w:r w:rsidRPr="00E85E46">
        <w:rPr>
          <w:rFonts w:ascii="Times New Roman" w:eastAsia="Times New Roman" w:hAnsi="Times New Roman" w:cs="Times New Roman"/>
        </w:rPr>
        <w:t>тавляется право свободного посещения занятий, проводимых в других группах, вне зависимости от курса и формы обучения. С учетом способностей и представленных возможностей совместно с обучающимся, заместителем декана факультета/заместителем директора института разрабатыв</w:t>
      </w:r>
      <w:r w:rsidRPr="00E85E46">
        <w:rPr>
          <w:rFonts w:ascii="Times New Roman" w:eastAsia="Times New Roman" w:hAnsi="Times New Roman" w:cs="Times New Roman"/>
        </w:rPr>
        <w:t>а</w:t>
      </w:r>
      <w:r w:rsidRPr="00E85E46">
        <w:rPr>
          <w:rFonts w:ascii="Times New Roman" w:eastAsia="Times New Roman" w:hAnsi="Times New Roman" w:cs="Times New Roman"/>
        </w:rPr>
        <w:t>ется индивидуальный учебный план и график обучения при условии освоения обучающимся всего содержания, предусмотренного основной образовательной программой с полным сроком обуч</w:t>
      </w:r>
      <w:r w:rsidRPr="00E85E46">
        <w:rPr>
          <w:rFonts w:ascii="Times New Roman" w:eastAsia="Times New Roman" w:hAnsi="Times New Roman" w:cs="Times New Roman"/>
        </w:rPr>
        <w:t>е</w:t>
      </w:r>
      <w:r w:rsidRPr="00E85E46">
        <w:rPr>
          <w:rFonts w:ascii="Times New Roman" w:eastAsia="Times New Roman" w:hAnsi="Times New Roman" w:cs="Times New Roman"/>
        </w:rPr>
        <w:t>ния. Индивидуальный  учебный план и график утверждается проректором по учебной работе.</w:t>
      </w:r>
    </w:p>
    <w:p w:rsidR="002A05FC" w:rsidRPr="00E85E46" w:rsidRDefault="002A05FC" w:rsidP="00E85E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85E46">
        <w:rPr>
          <w:rFonts w:ascii="Times New Roman" w:eastAsia="Times New Roman" w:hAnsi="Times New Roman" w:cs="Times New Roman"/>
        </w:rPr>
        <w:t>6.8. Основанием перевода обучающегося на следующий семестр или курс обучения является выполнение всей учебной работы и успешное прохождение промежуточных аттестаций, пред</w:t>
      </w:r>
      <w:r w:rsidRPr="00E85E46">
        <w:rPr>
          <w:rFonts w:ascii="Times New Roman" w:eastAsia="Times New Roman" w:hAnsi="Times New Roman" w:cs="Times New Roman"/>
        </w:rPr>
        <w:t>у</w:t>
      </w:r>
      <w:r w:rsidRPr="00E85E46">
        <w:rPr>
          <w:rFonts w:ascii="Times New Roman" w:eastAsia="Times New Roman" w:hAnsi="Times New Roman" w:cs="Times New Roman"/>
        </w:rPr>
        <w:t>смотренных на текущий семестр(курс) его индивидуальным учебным планом.</w:t>
      </w:r>
    </w:p>
    <w:p w:rsidR="002A05FC" w:rsidRPr="00E85E46" w:rsidRDefault="002A05FC" w:rsidP="00E85E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85E46">
        <w:rPr>
          <w:rFonts w:ascii="Times New Roman" w:eastAsia="Times New Roman" w:hAnsi="Times New Roman" w:cs="Times New Roman"/>
        </w:rPr>
        <w:t>6.9. По представлению декана факультета / директора института обучающийся может быть переведен на обучение по основной образовательной программе с полным сроком, если он не д</w:t>
      </w:r>
      <w:r w:rsidRPr="00E85E46">
        <w:rPr>
          <w:rFonts w:ascii="Times New Roman" w:eastAsia="Times New Roman" w:hAnsi="Times New Roman" w:cs="Times New Roman"/>
        </w:rPr>
        <w:t>е</w:t>
      </w:r>
      <w:r w:rsidRPr="00E85E46">
        <w:rPr>
          <w:rFonts w:ascii="Times New Roman" w:eastAsia="Times New Roman" w:hAnsi="Times New Roman" w:cs="Times New Roman"/>
        </w:rPr>
        <w:t>монстрирует значительных успехов в процессе обучения по ускоренной программе.</w:t>
      </w:r>
      <w:bookmarkStart w:id="0" w:name="_Toc327731584"/>
    </w:p>
    <w:p w:rsidR="002A05FC" w:rsidRPr="00E85E46" w:rsidRDefault="002A05FC" w:rsidP="00E85E46">
      <w:pPr>
        <w:pStyle w:val="1"/>
        <w:spacing w:before="0" w:after="0"/>
        <w:ind w:left="0" w:firstLine="567"/>
        <w:jc w:val="both"/>
        <w:rPr>
          <w:rFonts w:cs="Times New Roman"/>
          <w:sz w:val="22"/>
          <w:szCs w:val="22"/>
        </w:rPr>
      </w:pPr>
      <w:r w:rsidRPr="00E85E46">
        <w:rPr>
          <w:rFonts w:cs="Times New Roman"/>
          <w:sz w:val="22"/>
          <w:szCs w:val="22"/>
        </w:rPr>
        <w:t>7.  Порядок внесения изменений и дополнений в настоящее положение</w:t>
      </w:r>
      <w:bookmarkEnd w:id="0"/>
    </w:p>
    <w:p w:rsidR="002A05FC" w:rsidRPr="00E85E46" w:rsidRDefault="002A05FC" w:rsidP="00E85E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85E46">
        <w:rPr>
          <w:rFonts w:ascii="Times New Roman" w:eastAsia="Times New Roman" w:hAnsi="Times New Roman" w:cs="Times New Roman"/>
        </w:rPr>
        <w:t>7.1. Настоящее Положение уточняется, дополняется и изменяется по мере изменения прав</w:t>
      </w:r>
      <w:r w:rsidRPr="00E85E46">
        <w:rPr>
          <w:rFonts w:ascii="Times New Roman" w:eastAsia="Times New Roman" w:hAnsi="Times New Roman" w:cs="Times New Roman"/>
        </w:rPr>
        <w:t>о</w:t>
      </w:r>
      <w:r w:rsidRPr="00E85E46">
        <w:rPr>
          <w:rFonts w:ascii="Times New Roman" w:eastAsia="Times New Roman" w:hAnsi="Times New Roman" w:cs="Times New Roman"/>
        </w:rPr>
        <w:t>вых условий деятельности системы образования в Российской Федерации, международных согл</w:t>
      </w:r>
      <w:r w:rsidRPr="00E85E46">
        <w:rPr>
          <w:rFonts w:ascii="Times New Roman" w:eastAsia="Times New Roman" w:hAnsi="Times New Roman" w:cs="Times New Roman"/>
        </w:rPr>
        <w:t>а</w:t>
      </w:r>
      <w:r w:rsidRPr="00E85E46">
        <w:rPr>
          <w:rFonts w:ascii="Times New Roman" w:eastAsia="Times New Roman" w:hAnsi="Times New Roman" w:cs="Times New Roman"/>
        </w:rPr>
        <w:t xml:space="preserve">шений и нормативной базы, применяемой в ВГСПУ, и утверждается решением Ученого совета </w:t>
      </w:r>
    </w:p>
    <w:p w:rsidR="002A05FC" w:rsidRPr="00E85E46" w:rsidRDefault="002A05FC" w:rsidP="00E85E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85E46">
        <w:rPr>
          <w:rFonts w:ascii="Times New Roman" w:eastAsia="Times New Roman" w:hAnsi="Times New Roman" w:cs="Times New Roman"/>
        </w:rPr>
        <w:t>7.2. Все изменения и дополнения данного положения вносятся в лист регистрации измен</w:t>
      </w:r>
      <w:r w:rsidRPr="00E85E46">
        <w:rPr>
          <w:rFonts w:ascii="Times New Roman" w:eastAsia="Times New Roman" w:hAnsi="Times New Roman" w:cs="Times New Roman"/>
        </w:rPr>
        <w:t>е</w:t>
      </w:r>
      <w:r w:rsidRPr="00E85E46">
        <w:rPr>
          <w:rFonts w:ascii="Times New Roman" w:eastAsia="Times New Roman" w:hAnsi="Times New Roman" w:cs="Times New Roman"/>
        </w:rPr>
        <w:t>ний и доводятся до сведения всех учебных подразделений и должностных лиц.</w:t>
      </w:r>
    </w:p>
    <w:p w:rsidR="002A05FC" w:rsidRPr="00E85E46" w:rsidRDefault="002A05FC" w:rsidP="00E85E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85E46">
        <w:rPr>
          <w:rFonts w:ascii="Times New Roman" w:eastAsia="Times New Roman" w:hAnsi="Times New Roman" w:cs="Times New Roman"/>
        </w:rPr>
        <w:t>7.3. Данное положение считается отмененным в случае внесения 5 изменений, после чего разрабатывается его новая версия.</w:t>
      </w:r>
    </w:p>
    <w:p w:rsidR="002A05FC" w:rsidRPr="00E85E46" w:rsidRDefault="002A05FC" w:rsidP="00E85E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85E46">
        <w:rPr>
          <w:rFonts w:ascii="Times New Roman" w:eastAsia="Times New Roman" w:hAnsi="Times New Roman" w:cs="Times New Roman"/>
        </w:rPr>
        <w:t>7.4. В Журнале регистрации  делается пометка об отмене документа и введении нового. Ко</w:t>
      </w:r>
      <w:r w:rsidRPr="00E85E46">
        <w:rPr>
          <w:rFonts w:ascii="Times New Roman" w:eastAsia="Times New Roman" w:hAnsi="Times New Roman" w:cs="Times New Roman"/>
        </w:rPr>
        <w:t>н</w:t>
      </w:r>
      <w:r w:rsidRPr="00E85E46">
        <w:rPr>
          <w:rFonts w:ascii="Times New Roman" w:eastAsia="Times New Roman" w:hAnsi="Times New Roman" w:cs="Times New Roman"/>
        </w:rPr>
        <w:t>трольный экземпляр отмененного положения заменяется на контрольный экземпляр нового пол</w:t>
      </w:r>
      <w:r w:rsidRPr="00E85E46">
        <w:rPr>
          <w:rFonts w:ascii="Times New Roman" w:eastAsia="Times New Roman" w:hAnsi="Times New Roman" w:cs="Times New Roman"/>
        </w:rPr>
        <w:t>о</w:t>
      </w:r>
      <w:r w:rsidRPr="00E85E46">
        <w:rPr>
          <w:rFonts w:ascii="Times New Roman" w:eastAsia="Times New Roman" w:hAnsi="Times New Roman" w:cs="Times New Roman"/>
        </w:rPr>
        <w:t>жения.</w:t>
      </w:r>
    </w:p>
    <w:p w:rsidR="002A05FC" w:rsidRPr="00E85E46" w:rsidRDefault="002A05FC" w:rsidP="00E85E46">
      <w:pPr>
        <w:pStyle w:val="1"/>
        <w:spacing w:before="0" w:after="0"/>
        <w:ind w:left="0" w:firstLine="567"/>
        <w:rPr>
          <w:rFonts w:cs="Times New Roman"/>
          <w:sz w:val="22"/>
          <w:szCs w:val="22"/>
        </w:rPr>
      </w:pPr>
      <w:r w:rsidRPr="00E85E46">
        <w:rPr>
          <w:rFonts w:cs="Times New Roman"/>
          <w:sz w:val="22"/>
          <w:szCs w:val="22"/>
        </w:rPr>
        <w:t>8. Ответственность за разработку и контроль над  выполнением  требований  насто</w:t>
      </w:r>
      <w:r w:rsidRPr="00E85E46">
        <w:rPr>
          <w:rFonts w:cs="Times New Roman"/>
          <w:sz w:val="22"/>
          <w:szCs w:val="22"/>
        </w:rPr>
        <w:t>я</w:t>
      </w:r>
      <w:r w:rsidRPr="00E85E46">
        <w:rPr>
          <w:rFonts w:cs="Times New Roman"/>
          <w:sz w:val="22"/>
          <w:szCs w:val="22"/>
        </w:rPr>
        <w:t>щего положения</w:t>
      </w:r>
    </w:p>
    <w:p w:rsidR="002A05FC" w:rsidRPr="00E85E46" w:rsidRDefault="002A05FC" w:rsidP="00E85E46">
      <w:pPr>
        <w:pStyle w:val="21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</w:rPr>
      </w:pPr>
      <w:r w:rsidRPr="00E85E46">
        <w:rPr>
          <w:rFonts w:ascii="Times New Roman" w:eastAsia="Times New Roman" w:hAnsi="Times New Roman" w:cs="Times New Roman"/>
        </w:rPr>
        <w:t xml:space="preserve">8.1. Ответственность за разработку настоящего положения несет Учебное управление ВГСПУ. </w:t>
      </w:r>
    </w:p>
    <w:p w:rsidR="002A05FC" w:rsidRPr="00E85E46" w:rsidRDefault="002A05FC" w:rsidP="00E85E46">
      <w:pPr>
        <w:pStyle w:val="21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</w:rPr>
      </w:pPr>
      <w:r w:rsidRPr="00E85E46">
        <w:rPr>
          <w:rFonts w:ascii="Times New Roman" w:eastAsia="Times New Roman" w:hAnsi="Times New Roman" w:cs="Times New Roman"/>
        </w:rPr>
        <w:t xml:space="preserve">8. 2. Ответственность за регистрацию, хранение, изъятие и уничтожение положения несет начальник СМКУ. </w:t>
      </w:r>
    </w:p>
    <w:p w:rsidR="002A05FC" w:rsidRPr="00E85E46" w:rsidRDefault="002A05FC" w:rsidP="00E85E46">
      <w:pPr>
        <w:pStyle w:val="21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</w:rPr>
      </w:pPr>
      <w:r w:rsidRPr="00E85E46">
        <w:rPr>
          <w:rFonts w:ascii="Times New Roman" w:eastAsia="Times New Roman" w:hAnsi="Times New Roman" w:cs="Times New Roman"/>
        </w:rPr>
        <w:t>8.3. Контроль над выполнением требований настоящего положения осуществляет Учебное управление (УУ).</w:t>
      </w:r>
    </w:p>
    <w:p w:rsidR="002A05FC" w:rsidRPr="00E85E46" w:rsidRDefault="002A05FC" w:rsidP="00E85E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5E46">
        <w:rPr>
          <w:rFonts w:ascii="Times New Roman" w:hAnsi="Times New Roman" w:cs="Times New Roman"/>
          <w:b/>
          <w:bCs/>
          <w:sz w:val="28"/>
          <w:szCs w:val="28"/>
        </w:rPr>
        <w:t>Вопросы:</w:t>
      </w:r>
    </w:p>
    <w:p w:rsidR="002A05FC" w:rsidRPr="00E85E46" w:rsidRDefault="002A05FC" w:rsidP="00E85E4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85E46">
        <w:rPr>
          <w:rFonts w:ascii="Times New Roman" w:hAnsi="Times New Roman" w:cs="Times New Roman"/>
          <w:bCs/>
        </w:rPr>
        <w:t>Чем ускоренное обучение отличается от сокращенного?</w:t>
      </w:r>
    </w:p>
    <w:p w:rsidR="002A05FC" w:rsidRPr="00E85E46" w:rsidRDefault="002A05FC" w:rsidP="00E85E4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E85E46">
        <w:rPr>
          <w:rFonts w:ascii="Times New Roman" w:hAnsi="Times New Roman" w:cs="Times New Roman"/>
          <w:bCs/>
        </w:rPr>
        <w:lastRenderedPageBreak/>
        <w:t>Можно ли получить зачет на основе документов о дополнительном образовании.</w:t>
      </w:r>
    </w:p>
    <w:p w:rsidR="00E85E46" w:rsidRPr="00E85E46" w:rsidRDefault="00E85E46" w:rsidP="00E85E4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E85E46" w:rsidRPr="00E85E46" w:rsidRDefault="002A05FC" w:rsidP="00E85E46">
      <w:pPr>
        <w:tabs>
          <w:tab w:val="num" w:pos="443"/>
        </w:tabs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3096C" w:rsidRPr="002A05FC">
        <w:rPr>
          <w:rFonts w:ascii="Times New Roman" w:eastAsia="Times New Roman" w:hAnsi="Times New Roman" w:cs="Times New Roman"/>
          <w:b/>
          <w:sz w:val="28"/>
          <w:szCs w:val="28"/>
        </w:rPr>
        <w:t>.Разное</w:t>
      </w:r>
      <w:r w:rsidR="00E85E4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A05FC" w:rsidRPr="00E85E46" w:rsidRDefault="00533CBF" w:rsidP="00E85E46">
      <w:pPr>
        <w:tabs>
          <w:tab w:val="num" w:pos="443"/>
        </w:tabs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93097">
        <w:rPr>
          <w:rFonts w:ascii="Times New Roman" w:eastAsia="Times New Roman" w:hAnsi="Times New Roman" w:cs="Times New Roman"/>
          <w:b/>
          <w:sz w:val="28"/>
          <w:szCs w:val="28"/>
        </w:rPr>
        <w:t xml:space="preserve">Выступил: </w:t>
      </w:r>
      <w:r w:rsidR="002A05FC" w:rsidRPr="00E85E46">
        <w:rPr>
          <w:rFonts w:ascii="Times New Roman" w:eastAsia="Times New Roman" w:hAnsi="Times New Roman" w:cs="Times New Roman"/>
        </w:rPr>
        <w:t>Жадаев Ю.А., проректор по учебной работе об основных подходах к разрабо</w:t>
      </w:r>
      <w:r w:rsidR="002A05FC" w:rsidRPr="00E85E46">
        <w:rPr>
          <w:rFonts w:ascii="Times New Roman" w:eastAsia="Times New Roman" w:hAnsi="Times New Roman" w:cs="Times New Roman"/>
        </w:rPr>
        <w:t>т</w:t>
      </w:r>
      <w:r w:rsidR="002A05FC" w:rsidRPr="00E85E46">
        <w:rPr>
          <w:rFonts w:ascii="Times New Roman" w:eastAsia="Times New Roman" w:hAnsi="Times New Roman" w:cs="Times New Roman"/>
        </w:rPr>
        <w:t>ке программы государственного  итогового экзамена в соответствии с ФГОС ВПО.</w:t>
      </w:r>
    </w:p>
    <w:p w:rsidR="00CD7A68" w:rsidRPr="00E85E46" w:rsidRDefault="00F019D5" w:rsidP="00E85E46">
      <w:pPr>
        <w:tabs>
          <w:tab w:val="num" w:pos="443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2F2D55">
        <w:rPr>
          <w:rFonts w:ascii="Times New Roman" w:eastAsia="Times New Roman" w:hAnsi="Times New Roman" w:cs="Times New Roman"/>
        </w:rPr>
        <w:t>Юрий Анатольевич</w:t>
      </w:r>
      <w:r w:rsidR="002F2D55" w:rsidRPr="002F2D55">
        <w:rPr>
          <w:rFonts w:ascii="Times New Roman" w:eastAsia="Times New Roman" w:hAnsi="Times New Roman" w:cs="Times New Roman"/>
        </w:rPr>
        <w:t xml:space="preserve"> </w:t>
      </w:r>
      <w:r w:rsidR="0044074F" w:rsidRPr="00E85E46">
        <w:rPr>
          <w:rFonts w:ascii="Times New Roman" w:eastAsia="Times New Roman" w:hAnsi="Times New Roman" w:cs="Times New Roman"/>
        </w:rPr>
        <w:t>пояснил, что итоговые государственные экзамены являются квалифик</w:t>
      </w:r>
      <w:r w:rsidR="0044074F" w:rsidRPr="00E85E46">
        <w:rPr>
          <w:rFonts w:ascii="Times New Roman" w:eastAsia="Times New Roman" w:hAnsi="Times New Roman" w:cs="Times New Roman"/>
        </w:rPr>
        <w:t>а</w:t>
      </w:r>
      <w:r w:rsidR="0044074F" w:rsidRPr="00E85E46">
        <w:rPr>
          <w:rFonts w:ascii="Times New Roman" w:eastAsia="Times New Roman" w:hAnsi="Times New Roman" w:cs="Times New Roman"/>
        </w:rPr>
        <w:t>ционными и предназначены для определения уровня теоретической и практической подгото</w:t>
      </w:r>
      <w:r w:rsidR="0044074F" w:rsidRPr="00E85E46">
        <w:rPr>
          <w:rFonts w:ascii="Times New Roman" w:eastAsia="Times New Roman" w:hAnsi="Times New Roman" w:cs="Times New Roman"/>
        </w:rPr>
        <w:t>в</w:t>
      </w:r>
      <w:r w:rsidR="0044074F" w:rsidRPr="00E85E46">
        <w:rPr>
          <w:rFonts w:ascii="Times New Roman" w:eastAsia="Times New Roman" w:hAnsi="Times New Roman" w:cs="Times New Roman"/>
        </w:rPr>
        <w:t xml:space="preserve">ленности выпускника к выполнению профессиональных задач. </w:t>
      </w:r>
      <w:r w:rsidR="00CD7A68" w:rsidRPr="00E85E46">
        <w:rPr>
          <w:rFonts w:ascii="Times New Roman" w:eastAsia="Times New Roman" w:hAnsi="Times New Roman" w:cs="Times New Roman"/>
        </w:rPr>
        <w:t xml:space="preserve"> </w:t>
      </w:r>
      <w:r w:rsidR="0044074F" w:rsidRPr="00E85E46">
        <w:rPr>
          <w:rFonts w:ascii="Times New Roman" w:hAnsi="Times New Roman" w:cs="Times New Roman"/>
        </w:rPr>
        <w:t>На государственном экзамене должны проверяться не только знания выпускников, но и их способность к выполнению профе</w:t>
      </w:r>
      <w:r w:rsidR="0044074F" w:rsidRPr="00E85E46">
        <w:rPr>
          <w:rFonts w:ascii="Times New Roman" w:hAnsi="Times New Roman" w:cs="Times New Roman"/>
        </w:rPr>
        <w:t>с</w:t>
      </w:r>
      <w:r w:rsidR="0044074F" w:rsidRPr="00E85E46">
        <w:rPr>
          <w:rFonts w:ascii="Times New Roman" w:hAnsi="Times New Roman" w:cs="Times New Roman"/>
        </w:rPr>
        <w:t>сиональных задач, т.е. сформированные компетенции.</w:t>
      </w:r>
      <w:r w:rsidR="00CD7A68" w:rsidRPr="00E85E46">
        <w:rPr>
          <w:rFonts w:ascii="Times New Roman" w:eastAsia="Times New Roman" w:hAnsi="Times New Roman" w:cs="Times New Roman"/>
        </w:rPr>
        <w:t xml:space="preserve"> </w:t>
      </w:r>
      <w:r w:rsidR="0044074F" w:rsidRPr="00E85E46">
        <w:rPr>
          <w:rFonts w:ascii="Times New Roman" w:hAnsi="Times New Roman" w:cs="Times New Roman"/>
        </w:rPr>
        <w:t>Итоговый государственный экзамен до</w:t>
      </w:r>
      <w:r w:rsidR="0044074F" w:rsidRPr="00E85E46">
        <w:rPr>
          <w:rFonts w:ascii="Times New Roman" w:hAnsi="Times New Roman" w:cs="Times New Roman"/>
        </w:rPr>
        <w:t>л</w:t>
      </w:r>
      <w:r w:rsidR="0044074F" w:rsidRPr="00E85E46">
        <w:rPr>
          <w:rFonts w:ascii="Times New Roman" w:hAnsi="Times New Roman" w:cs="Times New Roman"/>
        </w:rPr>
        <w:t>жен носить комплексный характер и выявлять уровень  общепрофессиональной и специальной подготовки выпускников.</w:t>
      </w:r>
    </w:p>
    <w:p w:rsidR="00CD7A68" w:rsidRPr="00E85E46" w:rsidRDefault="0044074F" w:rsidP="00E85E46">
      <w:pPr>
        <w:tabs>
          <w:tab w:val="num" w:pos="443"/>
        </w:tabs>
        <w:spacing w:after="0" w:line="240" w:lineRule="auto"/>
        <w:ind w:right="142"/>
        <w:jc w:val="both"/>
        <w:rPr>
          <w:rFonts w:ascii="Times New Roman" w:hAnsi="Times New Roman" w:cs="Times New Roman"/>
        </w:rPr>
      </w:pPr>
      <w:r w:rsidRPr="00E85E46">
        <w:rPr>
          <w:rFonts w:ascii="Times New Roman" w:hAnsi="Times New Roman" w:cs="Times New Roman"/>
        </w:rPr>
        <w:t>На итоговую государственную  аттестацию выносятся следующие ком</w:t>
      </w:r>
      <w:r w:rsidR="00CD7A68" w:rsidRPr="00E85E46">
        <w:rPr>
          <w:rFonts w:ascii="Times New Roman" w:hAnsi="Times New Roman" w:cs="Times New Roman"/>
        </w:rPr>
        <w:t>петенции.</w:t>
      </w:r>
    </w:p>
    <w:p w:rsidR="0044074F" w:rsidRPr="00E85E46" w:rsidRDefault="0044074F" w:rsidP="00E85E46">
      <w:pPr>
        <w:tabs>
          <w:tab w:val="num" w:pos="443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</w:rPr>
      </w:pPr>
      <w:r w:rsidRPr="00E85E46">
        <w:rPr>
          <w:rFonts w:ascii="Times New Roman" w:hAnsi="Times New Roman" w:cs="Times New Roman"/>
        </w:rPr>
        <w:t>Направление подготовки бакалавров «Педагогическое образование» (4 года):</w:t>
      </w:r>
    </w:p>
    <w:p w:rsidR="00513274" w:rsidRPr="00E85E46" w:rsidRDefault="00DA2ADD" w:rsidP="00E85E46">
      <w:pPr>
        <w:numPr>
          <w:ilvl w:val="0"/>
          <w:numId w:val="28"/>
        </w:numPr>
        <w:tabs>
          <w:tab w:val="num" w:pos="443"/>
        </w:tabs>
        <w:spacing w:after="0" w:line="240" w:lineRule="auto"/>
        <w:ind w:right="142"/>
        <w:jc w:val="both"/>
        <w:rPr>
          <w:rFonts w:ascii="Times New Roman" w:hAnsi="Times New Roman" w:cs="Times New Roman"/>
        </w:rPr>
      </w:pPr>
      <w:r w:rsidRPr="00E85E46">
        <w:rPr>
          <w:rFonts w:ascii="Times New Roman" w:hAnsi="Times New Roman" w:cs="Times New Roman"/>
        </w:rPr>
        <w:t xml:space="preserve"> ОК -  1,6,8, 12,13; </w:t>
      </w:r>
      <w:r w:rsidRPr="00E85E46">
        <w:rPr>
          <w:rFonts w:ascii="Times New Roman" w:hAnsi="Times New Roman" w:cs="Times New Roman"/>
        </w:rPr>
        <w:tab/>
      </w:r>
    </w:p>
    <w:p w:rsidR="00513274" w:rsidRPr="00E85E46" w:rsidRDefault="00DA2ADD" w:rsidP="00E85E46">
      <w:pPr>
        <w:numPr>
          <w:ilvl w:val="0"/>
          <w:numId w:val="28"/>
        </w:numPr>
        <w:tabs>
          <w:tab w:val="num" w:pos="443"/>
        </w:tabs>
        <w:spacing w:after="0" w:line="240" w:lineRule="auto"/>
        <w:ind w:right="142"/>
        <w:jc w:val="both"/>
        <w:rPr>
          <w:rFonts w:ascii="Times New Roman" w:hAnsi="Times New Roman" w:cs="Times New Roman"/>
        </w:rPr>
      </w:pPr>
      <w:r w:rsidRPr="00E85E46">
        <w:rPr>
          <w:rFonts w:ascii="Times New Roman" w:hAnsi="Times New Roman" w:cs="Times New Roman"/>
        </w:rPr>
        <w:t xml:space="preserve"> ОПК – 3,5,6;</w:t>
      </w:r>
      <w:r w:rsidRPr="00E85E46">
        <w:rPr>
          <w:rFonts w:ascii="Times New Roman" w:hAnsi="Times New Roman" w:cs="Times New Roman"/>
        </w:rPr>
        <w:tab/>
      </w:r>
    </w:p>
    <w:p w:rsidR="00513274" w:rsidRPr="00E85E46" w:rsidRDefault="00DA2ADD" w:rsidP="00E85E46">
      <w:pPr>
        <w:numPr>
          <w:ilvl w:val="0"/>
          <w:numId w:val="28"/>
        </w:numPr>
        <w:tabs>
          <w:tab w:val="num" w:pos="443"/>
        </w:tabs>
        <w:spacing w:after="0" w:line="240" w:lineRule="auto"/>
        <w:ind w:right="142"/>
        <w:jc w:val="both"/>
        <w:rPr>
          <w:rFonts w:ascii="Times New Roman" w:hAnsi="Times New Roman" w:cs="Times New Roman"/>
        </w:rPr>
      </w:pPr>
      <w:r w:rsidRPr="00E85E46">
        <w:rPr>
          <w:rFonts w:ascii="Times New Roman" w:hAnsi="Times New Roman" w:cs="Times New Roman"/>
        </w:rPr>
        <w:t xml:space="preserve"> ПК – 2,3,8,10.</w:t>
      </w:r>
    </w:p>
    <w:p w:rsidR="0044074F" w:rsidRPr="00E85E46" w:rsidRDefault="0044074F" w:rsidP="00E85E46">
      <w:pPr>
        <w:tabs>
          <w:tab w:val="num" w:pos="443"/>
        </w:tabs>
        <w:spacing w:after="0" w:line="240" w:lineRule="auto"/>
        <w:ind w:right="142"/>
        <w:jc w:val="both"/>
        <w:rPr>
          <w:rFonts w:ascii="Times New Roman" w:hAnsi="Times New Roman" w:cs="Times New Roman"/>
        </w:rPr>
      </w:pPr>
      <w:r w:rsidRPr="00E85E46">
        <w:rPr>
          <w:rFonts w:ascii="Times New Roman" w:hAnsi="Times New Roman" w:cs="Times New Roman"/>
        </w:rPr>
        <w:t>Направление подготовки магистров «Педагогическое образование»:</w:t>
      </w:r>
    </w:p>
    <w:p w:rsidR="00513274" w:rsidRPr="00E85E46" w:rsidRDefault="00DA2ADD" w:rsidP="00E85E46">
      <w:pPr>
        <w:numPr>
          <w:ilvl w:val="0"/>
          <w:numId w:val="29"/>
        </w:numPr>
        <w:tabs>
          <w:tab w:val="num" w:pos="443"/>
        </w:tabs>
        <w:spacing w:after="0" w:line="240" w:lineRule="auto"/>
        <w:ind w:right="142"/>
        <w:jc w:val="both"/>
        <w:rPr>
          <w:rFonts w:ascii="Times New Roman" w:hAnsi="Times New Roman" w:cs="Times New Roman"/>
        </w:rPr>
      </w:pPr>
      <w:r w:rsidRPr="00E85E46">
        <w:rPr>
          <w:rFonts w:ascii="Times New Roman" w:hAnsi="Times New Roman" w:cs="Times New Roman"/>
        </w:rPr>
        <w:t xml:space="preserve"> ПК – 1-21.</w:t>
      </w:r>
    </w:p>
    <w:p w:rsidR="0044074F" w:rsidRPr="00E85E46" w:rsidRDefault="0044074F" w:rsidP="00E85E46">
      <w:pPr>
        <w:tabs>
          <w:tab w:val="num" w:pos="443"/>
        </w:tabs>
        <w:spacing w:after="0" w:line="240" w:lineRule="auto"/>
        <w:ind w:right="142"/>
        <w:jc w:val="both"/>
        <w:rPr>
          <w:rFonts w:ascii="Times New Roman" w:hAnsi="Times New Roman" w:cs="Times New Roman"/>
        </w:rPr>
      </w:pPr>
      <w:r w:rsidRPr="00E85E46">
        <w:rPr>
          <w:rFonts w:ascii="Times New Roman" w:hAnsi="Times New Roman" w:cs="Times New Roman"/>
        </w:rPr>
        <w:t>Из ФГОС ВПО:</w:t>
      </w:r>
      <w:r w:rsidR="00CD7A68" w:rsidRPr="00E85E46">
        <w:rPr>
          <w:rFonts w:ascii="Times New Roman" w:hAnsi="Times New Roman" w:cs="Times New Roman"/>
        </w:rPr>
        <w:t xml:space="preserve"> </w:t>
      </w:r>
      <w:r w:rsidRPr="00E85E46">
        <w:rPr>
          <w:rFonts w:ascii="Times New Roman" w:hAnsi="Times New Roman" w:cs="Times New Roman"/>
        </w:rPr>
        <w:t>Программа государственного экзамена разрабатывается вузами самостоятельно.</w:t>
      </w:r>
    </w:p>
    <w:p w:rsidR="0044074F" w:rsidRPr="00E85E46" w:rsidRDefault="0044074F" w:rsidP="00E85E46">
      <w:pPr>
        <w:tabs>
          <w:tab w:val="num" w:pos="443"/>
        </w:tabs>
        <w:spacing w:after="0" w:line="240" w:lineRule="auto"/>
        <w:ind w:right="142"/>
        <w:jc w:val="both"/>
        <w:rPr>
          <w:rFonts w:ascii="Times New Roman" w:hAnsi="Times New Roman" w:cs="Times New Roman"/>
        </w:rPr>
      </w:pPr>
      <w:r w:rsidRPr="00E85E46">
        <w:rPr>
          <w:rFonts w:ascii="Times New Roman" w:hAnsi="Times New Roman" w:cs="Times New Roman"/>
        </w:rPr>
        <w:tab/>
        <w:t xml:space="preserve"> </w:t>
      </w:r>
      <w:r w:rsidRPr="00E85E46">
        <w:rPr>
          <w:rFonts w:ascii="Times New Roman" w:hAnsi="Times New Roman" w:cs="Times New Roman"/>
        </w:rPr>
        <w:tab/>
        <w:t>Для объективной оценки компетенций выпускника тематика экзаменационных вопросов и заданий должна быть комплексной и соответствовать избранным разделам из различных уче</w:t>
      </w:r>
      <w:r w:rsidRPr="00E85E46">
        <w:rPr>
          <w:rFonts w:ascii="Times New Roman" w:hAnsi="Times New Roman" w:cs="Times New Roman"/>
        </w:rPr>
        <w:t>б</w:t>
      </w:r>
      <w:r w:rsidRPr="00E85E46">
        <w:rPr>
          <w:rFonts w:ascii="Times New Roman" w:hAnsi="Times New Roman" w:cs="Times New Roman"/>
        </w:rPr>
        <w:t>ных циклов, формирующих конкретные компетенции.</w:t>
      </w:r>
    </w:p>
    <w:p w:rsidR="0044074F" w:rsidRPr="00E85E46" w:rsidRDefault="0044074F" w:rsidP="00E85E46">
      <w:pPr>
        <w:tabs>
          <w:tab w:val="num" w:pos="443"/>
        </w:tabs>
        <w:spacing w:after="0" w:line="240" w:lineRule="auto"/>
        <w:ind w:right="142"/>
        <w:jc w:val="both"/>
        <w:rPr>
          <w:rFonts w:ascii="Times New Roman" w:hAnsi="Times New Roman" w:cs="Times New Roman"/>
        </w:rPr>
      </w:pPr>
      <w:r w:rsidRPr="00E85E46">
        <w:rPr>
          <w:rFonts w:ascii="Times New Roman" w:hAnsi="Times New Roman" w:cs="Times New Roman"/>
        </w:rPr>
        <w:t>Возможны варианты:</w:t>
      </w:r>
    </w:p>
    <w:p w:rsidR="00513274" w:rsidRPr="00E85E46" w:rsidRDefault="00DA2ADD" w:rsidP="00E85E46">
      <w:pPr>
        <w:numPr>
          <w:ilvl w:val="0"/>
          <w:numId w:val="30"/>
        </w:numPr>
        <w:tabs>
          <w:tab w:val="num" w:pos="443"/>
        </w:tabs>
        <w:spacing w:after="0" w:line="240" w:lineRule="auto"/>
        <w:ind w:right="142"/>
        <w:jc w:val="both"/>
        <w:rPr>
          <w:rFonts w:ascii="Times New Roman" w:hAnsi="Times New Roman" w:cs="Times New Roman"/>
        </w:rPr>
      </w:pPr>
      <w:r w:rsidRPr="00E85E46">
        <w:rPr>
          <w:rFonts w:ascii="Times New Roman" w:hAnsi="Times New Roman" w:cs="Times New Roman"/>
        </w:rPr>
        <w:t xml:space="preserve">комплексные экзаменационные билеты </w:t>
      </w:r>
    </w:p>
    <w:p w:rsidR="00513274" w:rsidRDefault="00DA2ADD" w:rsidP="00E85E46">
      <w:pPr>
        <w:numPr>
          <w:ilvl w:val="0"/>
          <w:numId w:val="30"/>
        </w:numPr>
        <w:tabs>
          <w:tab w:val="num" w:pos="443"/>
        </w:tabs>
        <w:spacing w:after="0" w:line="240" w:lineRule="auto"/>
        <w:ind w:right="142"/>
        <w:jc w:val="both"/>
        <w:rPr>
          <w:rFonts w:ascii="Times New Roman" w:hAnsi="Times New Roman" w:cs="Times New Roman"/>
        </w:rPr>
      </w:pPr>
      <w:r w:rsidRPr="00E85E46">
        <w:rPr>
          <w:rFonts w:ascii="Times New Roman" w:hAnsi="Times New Roman" w:cs="Times New Roman"/>
        </w:rPr>
        <w:t>комплексные проекты</w:t>
      </w:r>
      <w:r w:rsidR="0044074F" w:rsidRPr="00E85E46">
        <w:rPr>
          <w:rFonts w:ascii="Times New Roman" w:hAnsi="Times New Roman" w:cs="Times New Roman"/>
        </w:rPr>
        <w:t>.</w:t>
      </w:r>
    </w:p>
    <w:p w:rsidR="00E85E46" w:rsidRPr="00E85E46" w:rsidRDefault="00E85E46" w:rsidP="00E85E46">
      <w:pPr>
        <w:spacing w:after="0" w:line="240" w:lineRule="auto"/>
        <w:ind w:left="720" w:right="142"/>
        <w:jc w:val="both"/>
        <w:rPr>
          <w:rFonts w:ascii="Times New Roman" w:hAnsi="Times New Roman" w:cs="Times New Roman"/>
        </w:rPr>
      </w:pPr>
    </w:p>
    <w:p w:rsidR="0044074F" w:rsidRPr="00E85E46" w:rsidRDefault="0044074F" w:rsidP="00E85E46">
      <w:pPr>
        <w:spacing w:after="0" w:line="240" w:lineRule="auto"/>
        <w:ind w:right="142" w:firstLine="360"/>
        <w:jc w:val="both"/>
        <w:rPr>
          <w:rFonts w:ascii="Times New Roman" w:hAnsi="Times New Roman" w:cs="Times New Roman"/>
        </w:rPr>
      </w:pPr>
      <w:r w:rsidRPr="00E85E46">
        <w:rPr>
          <w:rFonts w:ascii="Times New Roman" w:hAnsi="Times New Roman" w:cs="Times New Roman"/>
        </w:rPr>
        <w:t>Жадаев Ю.А.</w:t>
      </w:r>
      <w:r w:rsidR="00CD7A68" w:rsidRPr="00E85E46">
        <w:rPr>
          <w:rFonts w:ascii="Times New Roman" w:hAnsi="Times New Roman" w:cs="Times New Roman"/>
        </w:rPr>
        <w:t xml:space="preserve"> рассмотрел</w:t>
      </w:r>
      <w:r w:rsidRPr="00E85E46">
        <w:rPr>
          <w:rFonts w:ascii="Times New Roman" w:hAnsi="Times New Roman" w:cs="Times New Roman"/>
        </w:rPr>
        <w:t xml:space="preserve"> </w:t>
      </w:r>
      <w:r w:rsidR="00CD7A68" w:rsidRPr="00E85E46">
        <w:rPr>
          <w:rFonts w:ascii="Times New Roman" w:hAnsi="Times New Roman" w:cs="Times New Roman"/>
        </w:rPr>
        <w:t>примерную структуру</w:t>
      </w:r>
      <w:r w:rsidRPr="00E85E46">
        <w:rPr>
          <w:rFonts w:ascii="Times New Roman" w:hAnsi="Times New Roman" w:cs="Times New Roman"/>
        </w:rPr>
        <w:t xml:space="preserve"> итогового государственного экзамена по н</w:t>
      </w:r>
      <w:r w:rsidRPr="00E85E46">
        <w:rPr>
          <w:rFonts w:ascii="Times New Roman" w:hAnsi="Times New Roman" w:cs="Times New Roman"/>
        </w:rPr>
        <w:t>а</w:t>
      </w:r>
      <w:r w:rsidRPr="00E85E46">
        <w:rPr>
          <w:rFonts w:ascii="Times New Roman" w:hAnsi="Times New Roman" w:cs="Times New Roman"/>
        </w:rPr>
        <w:t>правлению подготовки бакалавров «Педагогическое образование»</w:t>
      </w:r>
      <w:r w:rsidR="00CD7A68" w:rsidRPr="00E85E46">
        <w:rPr>
          <w:rFonts w:ascii="Times New Roman" w:hAnsi="Times New Roman" w:cs="Times New Roman"/>
        </w:rPr>
        <w:t>:</w:t>
      </w:r>
    </w:p>
    <w:p w:rsidR="00513274" w:rsidRPr="00E85E46" w:rsidRDefault="00DA2ADD" w:rsidP="00E85E46">
      <w:pPr>
        <w:numPr>
          <w:ilvl w:val="0"/>
          <w:numId w:val="34"/>
        </w:numPr>
        <w:spacing w:after="0" w:line="240" w:lineRule="auto"/>
        <w:ind w:right="142"/>
        <w:jc w:val="both"/>
        <w:rPr>
          <w:rFonts w:ascii="Times New Roman" w:hAnsi="Times New Roman" w:cs="Times New Roman"/>
        </w:rPr>
      </w:pPr>
      <w:r w:rsidRPr="00E85E46">
        <w:rPr>
          <w:rFonts w:ascii="Times New Roman" w:hAnsi="Times New Roman" w:cs="Times New Roman"/>
        </w:rPr>
        <w:t>Психология и педагогика – 30 вопросов;</w:t>
      </w:r>
    </w:p>
    <w:p w:rsidR="00513274" w:rsidRPr="00E85E46" w:rsidRDefault="00DA2ADD" w:rsidP="00E85E46">
      <w:pPr>
        <w:numPr>
          <w:ilvl w:val="0"/>
          <w:numId w:val="34"/>
        </w:numPr>
        <w:spacing w:after="0" w:line="240" w:lineRule="auto"/>
        <w:ind w:right="142"/>
        <w:jc w:val="both"/>
        <w:rPr>
          <w:rFonts w:ascii="Times New Roman" w:hAnsi="Times New Roman" w:cs="Times New Roman"/>
        </w:rPr>
      </w:pPr>
      <w:r w:rsidRPr="00E85E46">
        <w:rPr>
          <w:rFonts w:ascii="Times New Roman" w:hAnsi="Times New Roman" w:cs="Times New Roman"/>
        </w:rPr>
        <w:t>Профессиональные и специальные дисциплины – 30 вопросов.</w:t>
      </w:r>
    </w:p>
    <w:p w:rsidR="00513274" w:rsidRPr="00E85E46" w:rsidRDefault="00DA2ADD" w:rsidP="00E85E46">
      <w:pPr>
        <w:numPr>
          <w:ilvl w:val="0"/>
          <w:numId w:val="34"/>
        </w:numPr>
        <w:spacing w:after="0" w:line="240" w:lineRule="auto"/>
        <w:ind w:right="142"/>
        <w:jc w:val="both"/>
        <w:rPr>
          <w:rFonts w:ascii="Times New Roman" w:hAnsi="Times New Roman" w:cs="Times New Roman"/>
        </w:rPr>
      </w:pPr>
      <w:r w:rsidRPr="00E85E46">
        <w:rPr>
          <w:rFonts w:ascii="Times New Roman" w:hAnsi="Times New Roman" w:cs="Times New Roman"/>
        </w:rPr>
        <w:t>Методика обучения предмету – 30 комплексных заданий;</w:t>
      </w:r>
    </w:p>
    <w:p w:rsidR="00CD7A68" w:rsidRPr="00E85E46" w:rsidRDefault="00CD7A68" w:rsidP="00E85E46">
      <w:pPr>
        <w:spacing w:after="0" w:line="240" w:lineRule="auto"/>
        <w:ind w:right="142"/>
        <w:jc w:val="both"/>
        <w:rPr>
          <w:rFonts w:ascii="Times New Roman" w:hAnsi="Times New Roman" w:cs="Times New Roman"/>
        </w:rPr>
      </w:pPr>
      <w:r w:rsidRPr="00E85E46">
        <w:rPr>
          <w:rFonts w:ascii="Times New Roman" w:hAnsi="Times New Roman" w:cs="Times New Roman"/>
        </w:rPr>
        <w:t>Итого программа итогового государственного междисциплинарного экзамена включает 60 те</w:t>
      </w:r>
      <w:r w:rsidRPr="00E85E46">
        <w:rPr>
          <w:rFonts w:ascii="Times New Roman" w:hAnsi="Times New Roman" w:cs="Times New Roman"/>
        </w:rPr>
        <w:t>о</w:t>
      </w:r>
      <w:r w:rsidRPr="00E85E46">
        <w:rPr>
          <w:rFonts w:ascii="Times New Roman" w:hAnsi="Times New Roman" w:cs="Times New Roman"/>
        </w:rPr>
        <w:t>ретических вопросов и 30 практикоориентированных заданий.</w:t>
      </w:r>
    </w:p>
    <w:p w:rsidR="0044074F" w:rsidRPr="00E85E46" w:rsidRDefault="00CD7A68" w:rsidP="00E85E46">
      <w:pPr>
        <w:tabs>
          <w:tab w:val="num" w:pos="443"/>
        </w:tabs>
        <w:spacing w:after="0" w:line="240" w:lineRule="auto"/>
        <w:ind w:right="142"/>
        <w:jc w:val="both"/>
        <w:rPr>
          <w:rFonts w:ascii="Times New Roman" w:hAnsi="Times New Roman" w:cs="Times New Roman"/>
        </w:rPr>
      </w:pPr>
      <w:r w:rsidRPr="00E85E46">
        <w:rPr>
          <w:rFonts w:ascii="Times New Roman" w:hAnsi="Times New Roman" w:cs="Times New Roman"/>
        </w:rPr>
        <w:t>Структура экзаменационного билета (бакалавриат)</w:t>
      </w:r>
    </w:p>
    <w:p w:rsidR="00513274" w:rsidRPr="00E85E46" w:rsidRDefault="00DA2ADD" w:rsidP="00E85E46">
      <w:pPr>
        <w:numPr>
          <w:ilvl w:val="0"/>
          <w:numId w:val="35"/>
        </w:numPr>
        <w:tabs>
          <w:tab w:val="num" w:pos="443"/>
        </w:tabs>
        <w:spacing w:after="0" w:line="240" w:lineRule="auto"/>
        <w:ind w:right="142"/>
        <w:jc w:val="both"/>
        <w:rPr>
          <w:rFonts w:ascii="Times New Roman" w:hAnsi="Times New Roman" w:cs="Times New Roman"/>
        </w:rPr>
      </w:pPr>
      <w:r w:rsidRPr="00E85E46">
        <w:rPr>
          <w:rFonts w:ascii="Times New Roman" w:hAnsi="Times New Roman" w:cs="Times New Roman"/>
        </w:rPr>
        <w:t>1. Вопрос из раздела «Психология и педагогика»</w:t>
      </w:r>
    </w:p>
    <w:p w:rsidR="00513274" w:rsidRPr="00E85E46" w:rsidRDefault="00DA2ADD" w:rsidP="00E85E46">
      <w:pPr>
        <w:numPr>
          <w:ilvl w:val="0"/>
          <w:numId w:val="35"/>
        </w:numPr>
        <w:tabs>
          <w:tab w:val="num" w:pos="443"/>
        </w:tabs>
        <w:spacing w:after="0" w:line="240" w:lineRule="auto"/>
        <w:ind w:right="142"/>
        <w:jc w:val="both"/>
        <w:rPr>
          <w:rFonts w:ascii="Times New Roman" w:hAnsi="Times New Roman" w:cs="Times New Roman"/>
        </w:rPr>
      </w:pPr>
      <w:r w:rsidRPr="00E85E46">
        <w:rPr>
          <w:rFonts w:ascii="Times New Roman" w:hAnsi="Times New Roman" w:cs="Times New Roman"/>
        </w:rPr>
        <w:t>2. Вопрос из раздела «Профессиональные и специальные дисциплины»</w:t>
      </w:r>
    </w:p>
    <w:p w:rsidR="00513274" w:rsidRPr="00E85E46" w:rsidRDefault="00DA2ADD" w:rsidP="00E85E46">
      <w:pPr>
        <w:numPr>
          <w:ilvl w:val="0"/>
          <w:numId w:val="35"/>
        </w:numPr>
        <w:tabs>
          <w:tab w:val="num" w:pos="443"/>
        </w:tabs>
        <w:spacing w:after="0" w:line="240" w:lineRule="auto"/>
        <w:ind w:right="142"/>
        <w:jc w:val="both"/>
        <w:rPr>
          <w:rFonts w:ascii="Times New Roman" w:hAnsi="Times New Roman" w:cs="Times New Roman"/>
        </w:rPr>
      </w:pPr>
      <w:r w:rsidRPr="00E85E46">
        <w:rPr>
          <w:rFonts w:ascii="Times New Roman" w:hAnsi="Times New Roman" w:cs="Times New Roman"/>
        </w:rPr>
        <w:t>3. Комплексное задание из раздела «Методика обучения предмету»</w:t>
      </w:r>
    </w:p>
    <w:p w:rsidR="00E85E46" w:rsidRPr="00E85E46" w:rsidRDefault="00E85E46" w:rsidP="00E85E46">
      <w:pPr>
        <w:spacing w:after="0" w:line="240" w:lineRule="auto"/>
        <w:ind w:left="720" w:right="142"/>
        <w:jc w:val="both"/>
        <w:rPr>
          <w:rFonts w:ascii="Times New Roman" w:hAnsi="Times New Roman" w:cs="Times New Roman"/>
        </w:rPr>
      </w:pPr>
    </w:p>
    <w:p w:rsidR="00CD7A68" w:rsidRPr="00E85E46" w:rsidRDefault="00E85E46" w:rsidP="00E85E46">
      <w:pPr>
        <w:tabs>
          <w:tab w:val="num" w:pos="443"/>
        </w:tabs>
        <w:spacing w:after="0" w:line="240" w:lineRule="auto"/>
        <w:ind w:right="142"/>
        <w:jc w:val="both"/>
        <w:rPr>
          <w:rFonts w:ascii="Times New Roman" w:hAnsi="Times New Roman" w:cs="Times New Roman"/>
        </w:rPr>
      </w:pPr>
      <w:r w:rsidRPr="00B6349C">
        <w:rPr>
          <w:rFonts w:ascii="Times New Roman" w:hAnsi="Times New Roman" w:cs="Times New Roman"/>
        </w:rPr>
        <w:tab/>
      </w:r>
      <w:r w:rsidR="00CD7A68" w:rsidRPr="00E85E46">
        <w:rPr>
          <w:rFonts w:ascii="Times New Roman" w:hAnsi="Times New Roman" w:cs="Times New Roman"/>
        </w:rPr>
        <w:t xml:space="preserve">Затем Юрий </w:t>
      </w:r>
      <w:r w:rsidR="00C92364" w:rsidRPr="00E85E46">
        <w:rPr>
          <w:rFonts w:ascii="Times New Roman" w:hAnsi="Times New Roman" w:cs="Times New Roman"/>
        </w:rPr>
        <w:t>А</w:t>
      </w:r>
      <w:r w:rsidR="00CD7A68" w:rsidRPr="00E85E46">
        <w:rPr>
          <w:rFonts w:ascii="Times New Roman" w:hAnsi="Times New Roman" w:cs="Times New Roman"/>
        </w:rPr>
        <w:t>натольевич</w:t>
      </w:r>
      <w:r w:rsidR="00C92364" w:rsidRPr="00E85E46">
        <w:rPr>
          <w:rFonts w:ascii="Times New Roman" w:hAnsi="Times New Roman" w:cs="Times New Roman"/>
        </w:rPr>
        <w:t xml:space="preserve"> рассмотрел примерную структуру</w:t>
      </w:r>
      <w:r w:rsidR="00CD7A68" w:rsidRPr="00E85E46">
        <w:rPr>
          <w:rFonts w:ascii="Times New Roman" w:hAnsi="Times New Roman" w:cs="Times New Roman"/>
        </w:rPr>
        <w:t xml:space="preserve"> итогового государственного экзамена по направлению подготовки магистров «Педагогическое образование»</w:t>
      </w:r>
    </w:p>
    <w:p w:rsidR="00513274" w:rsidRPr="00E85E46" w:rsidRDefault="00DA2ADD" w:rsidP="00E85E46">
      <w:pPr>
        <w:numPr>
          <w:ilvl w:val="0"/>
          <w:numId w:val="36"/>
        </w:numPr>
        <w:tabs>
          <w:tab w:val="num" w:pos="443"/>
        </w:tabs>
        <w:spacing w:after="0" w:line="240" w:lineRule="auto"/>
        <w:ind w:right="142"/>
        <w:jc w:val="both"/>
        <w:rPr>
          <w:rFonts w:ascii="Times New Roman" w:hAnsi="Times New Roman" w:cs="Times New Roman"/>
        </w:rPr>
      </w:pPr>
      <w:r w:rsidRPr="00E85E46">
        <w:rPr>
          <w:rFonts w:ascii="Times New Roman" w:hAnsi="Times New Roman" w:cs="Times New Roman"/>
        </w:rPr>
        <w:t>Общенаучный цикл – 25 вопросов;</w:t>
      </w:r>
    </w:p>
    <w:p w:rsidR="00513274" w:rsidRPr="00E85E46" w:rsidRDefault="00DA2ADD" w:rsidP="00E85E46">
      <w:pPr>
        <w:numPr>
          <w:ilvl w:val="0"/>
          <w:numId w:val="36"/>
        </w:numPr>
        <w:tabs>
          <w:tab w:val="num" w:pos="443"/>
        </w:tabs>
        <w:spacing w:after="0" w:line="240" w:lineRule="auto"/>
        <w:ind w:right="142"/>
        <w:jc w:val="both"/>
        <w:rPr>
          <w:rFonts w:ascii="Times New Roman" w:hAnsi="Times New Roman" w:cs="Times New Roman"/>
        </w:rPr>
      </w:pPr>
      <w:r w:rsidRPr="00E85E46">
        <w:rPr>
          <w:rFonts w:ascii="Times New Roman" w:hAnsi="Times New Roman" w:cs="Times New Roman"/>
        </w:rPr>
        <w:t>Профессиональный цикл – 25 вопросов;</w:t>
      </w:r>
    </w:p>
    <w:p w:rsidR="00513274" w:rsidRPr="00E85E46" w:rsidRDefault="00DA2ADD" w:rsidP="00E85E46">
      <w:pPr>
        <w:numPr>
          <w:ilvl w:val="0"/>
          <w:numId w:val="36"/>
        </w:numPr>
        <w:tabs>
          <w:tab w:val="num" w:pos="443"/>
        </w:tabs>
        <w:spacing w:after="0" w:line="240" w:lineRule="auto"/>
        <w:ind w:right="142"/>
        <w:jc w:val="both"/>
        <w:rPr>
          <w:rFonts w:ascii="Times New Roman" w:hAnsi="Times New Roman" w:cs="Times New Roman"/>
        </w:rPr>
      </w:pPr>
      <w:r w:rsidRPr="00E85E46">
        <w:rPr>
          <w:rFonts w:ascii="Times New Roman" w:hAnsi="Times New Roman" w:cs="Times New Roman"/>
        </w:rPr>
        <w:t>Профессиональный цикл – 25 комплексных заданий.</w:t>
      </w:r>
    </w:p>
    <w:p w:rsidR="00CD7A68" w:rsidRPr="00E85E46" w:rsidRDefault="00CD7A68" w:rsidP="00E85E46">
      <w:pPr>
        <w:tabs>
          <w:tab w:val="num" w:pos="443"/>
        </w:tabs>
        <w:spacing w:after="0" w:line="240" w:lineRule="auto"/>
        <w:ind w:right="142"/>
        <w:jc w:val="both"/>
        <w:rPr>
          <w:rFonts w:ascii="Times New Roman" w:hAnsi="Times New Roman" w:cs="Times New Roman"/>
        </w:rPr>
      </w:pPr>
      <w:r w:rsidRPr="00E85E46">
        <w:rPr>
          <w:rFonts w:ascii="Times New Roman" w:hAnsi="Times New Roman" w:cs="Times New Roman"/>
        </w:rPr>
        <w:t>Итого программа итогового государственного междисциплинарного экзамена включает 50 те</w:t>
      </w:r>
      <w:r w:rsidRPr="00E85E46">
        <w:rPr>
          <w:rFonts w:ascii="Times New Roman" w:hAnsi="Times New Roman" w:cs="Times New Roman"/>
        </w:rPr>
        <w:t>о</w:t>
      </w:r>
      <w:r w:rsidRPr="00E85E46">
        <w:rPr>
          <w:rFonts w:ascii="Times New Roman" w:hAnsi="Times New Roman" w:cs="Times New Roman"/>
        </w:rPr>
        <w:t>ретических вопросов и 25 практикоориентированных заданий.</w:t>
      </w:r>
    </w:p>
    <w:p w:rsidR="00CD7A68" w:rsidRPr="00E85E46" w:rsidRDefault="00CD7A68" w:rsidP="00E85E46">
      <w:pPr>
        <w:tabs>
          <w:tab w:val="num" w:pos="443"/>
        </w:tabs>
        <w:spacing w:after="0" w:line="240" w:lineRule="auto"/>
        <w:ind w:right="142"/>
        <w:jc w:val="both"/>
        <w:rPr>
          <w:rFonts w:ascii="Times New Roman" w:hAnsi="Times New Roman" w:cs="Times New Roman"/>
        </w:rPr>
      </w:pPr>
      <w:r w:rsidRPr="00E85E46">
        <w:rPr>
          <w:rFonts w:ascii="Times New Roman" w:hAnsi="Times New Roman" w:cs="Times New Roman"/>
        </w:rPr>
        <w:t>Структура экзаменационного билета (магистратура)</w:t>
      </w:r>
    </w:p>
    <w:p w:rsidR="00513274" w:rsidRPr="00E85E46" w:rsidRDefault="00DA2ADD" w:rsidP="00E85E46">
      <w:pPr>
        <w:numPr>
          <w:ilvl w:val="0"/>
          <w:numId w:val="37"/>
        </w:numPr>
        <w:tabs>
          <w:tab w:val="num" w:pos="443"/>
        </w:tabs>
        <w:spacing w:after="0" w:line="240" w:lineRule="auto"/>
        <w:ind w:right="142"/>
        <w:jc w:val="both"/>
        <w:rPr>
          <w:rFonts w:ascii="Times New Roman" w:hAnsi="Times New Roman" w:cs="Times New Roman"/>
        </w:rPr>
      </w:pPr>
      <w:r w:rsidRPr="00E85E46">
        <w:rPr>
          <w:rFonts w:ascii="Times New Roman" w:hAnsi="Times New Roman" w:cs="Times New Roman"/>
        </w:rPr>
        <w:t>Билет №1……25</w:t>
      </w:r>
    </w:p>
    <w:p w:rsidR="00513274" w:rsidRPr="00E85E46" w:rsidRDefault="00DA2ADD" w:rsidP="00E85E46">
      <w:pPr>
        <w:numPr>
          <w:ilvl w:val="0"/>
          <w:numId w:val="37"/>
        </w:numPr>
        <w:tabs>
          <w:tab w:val="num" w:pos="443"/>
        </w:tabs>
        <w:spacing w:after="0" w:line="240" w:lineRule="auto"/>
        <w:ind w:right="142"/>
        <w:jc w:val="both"/>
        <w:rPr>
          <w:rFonts w:ascii="Times New Roman" w:hAnsi="Times New Roman" w:cs="Times New Roman"/>
        </w:rPr>
      </w:pPr>
      <w:r w:rsidRPr="00E85E46">
        <w:rPr>
          <w:rFonts w:ascii="Times New Roman" w:hAnsi="Times New Roman" w:cs="Times New Roman"/>
        </w:rPr>
        <w:t>1. Вопрос из раздела «Общенаучный цикл»</w:t>
      </w:r>
    </w:p>
    <w:p w:rsidR="00513274" w:rsidRPr="00E85E46" w:rsidRDefault="00DA2ADD" w:rsidP="00E85E46">
      <w:pPr>
        <w:numPr>
          <w:ilvl w:val="0"/>
          <w:numId w:val="37"/>
        </w:numPr>
        <w:tabs>
          <w:tab w:val="num" w:pos="443"/>
        </w:tabs>
        <w:spacing w:after="0" w:line="240" w:lineRule="auto"/>
        <w:ind w:right="142"/>
        <w:jc w:val="both"/>
        <w:rPr>
          <w:rFonts w:ascii="Times New Roman" w:hAnsi="Times New Roman" w:cs="Times New Roman"/>
        </w:rPr>
      </w:pPr>
      <w:r w:rsidRPr="00E85E46">
        <w:rPr>
          <w:rFonts w:ascii="Times New Roman" w:hAnsi="Times New Roman" w:cs="Times New Roman"/>
        </w:rPr>
        <w:t>2. Вопрос из раздела «Профессиональный цикл»</w:t>
      </w:r>
    </w:p>
    <w:p w:rsidR="00513274" w:rsidRPr="00E85E46" w:rsidRDefault="00DA2ADD" w:rsidP="00E85E46">
      <w:pPr>
        <w:numPr>
          <w:ilvl w:val="0"/>
          <w:numId w:val="37"/>
        </w:numPr>
        <w:tabs>
          <w:tab w:val="num" w:pos="443"/>
        </w:tabs>
        <w:spacing w:after="0" w:line="240" w:lineRule="auto"/>
        <w:ind w:right="142"/>
        <w:jc w:val="both"/>
        <w:rPr>
          <w:rFonts w:ascii="Times New Roman" w:hAnsi="Times New Roman" w:cs="Times New Roman"/>
        </w:rPr>
      </w:pPr>
      <w:r w:rsidRPr="00E85E46">
        <w:rPr>
          <w:rFonts w:ascii="Times New Roman" w:hAnsi="Times New Roman" w:cs="Times New Roman"/>
        </w:rPr>
        <w:t>3. Комплексное задание из раздела «Профессиональный цикл»</w:t>
      </w:r>
      <w:r w:rsidR="00C92364" w:rsidRPr="00E85E46">
        <w:rPr>
          <w:rFonts w:ascii="Times New Roman" w:hAnsi="Times New Roman" w:cs="Times New Roman"/>
        </w:rPr>
        <w:t>.</w:t>
      </w:r>
    </w:p>
    <w:p w:rsidR="003E51D2" w:rsidRPr="003E51D2" w:rsidRDefault="003E51D2" w:rsidP="00E85E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51D2">
        <w:rPr>
          <w:rFonts w:ascii="Times New Roman" w:hAnsi="Times New Roman" w:cs="Times New Roman"/>
          <w:b/>
          <w:bCs/>
          <w:sz w:val="28"/>
          <w:szCs w:val="28"/>
        </w:rPr>
        <w:t>Постановили:</w:t>
      </w:r>
    </w:p>
    <w:p w:rsidR="003E51D2" w:rsidRPr="003E51D2" w:rsidRDefault="003E51D2" w:rsidP="003E51D2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E51D2">
        <w:rPr>
          <w:rFonts w:ascii="Times New Roman" w:hAnsi="Times New Roman" w:cs="Times New Roman"/>
          <w:bCs/>
        </w:rPr>
        <w:lastRenderedPageBreak/>
        <w:t xml:space="preserve">1. </w:t>
      </w:r>
      <w:r w:rsidRPr="003E51D2">
        <w:rPr>
          <w:rFonts w:ascii="Times New Roman" w:hAnsi="Times New Roman" w:cs="Times New Roman"/>
        </w:rPr>
        <w:t>Рекомендовать, с учетом предложений к утверждению на Ученом совете университета Положение о текущем контроле и промежуточной аттестации обучающихся на основе ре</w:t>
      </w:r>
      <w:r w:rsidRPr="003E51D2">
        <w:rPr>
          <w:rFonts w:ascii="Times New Roman" w:hAnsi="Times New Roman" w:cs="Times New Roman"/>
        </w:rPr>
        <w:t>й</w:t>
      </w:r>
      <w:r w:rsidRPr="003E51D2">
        <w:rPr>
          <w:rFonts w:ascii="Times New Roman" w:hAnsi="Times New Roman" w:cs="Times New Roman"/>
        </w:rPr>
        <w:t>тинга.</w:t>
      </w:r>
    </w:p>
    <w:p w:rsidR="003E51D2" w:rsidRPr="003E51D2" w:rsidRDefault="003E51D2" w:rsidP="003E51D2">
      <w:pPr>
        <w:pStyle w:val="a3"/>
        <w:spacing w:after="0" w:line="240" w:lineRule="auto"/>
        <w:ind w:left="3552"/>
        <w:jc w:val="both"/>
        <w:rPr>
          <w:rFonts w:ascii="Times New Roman" w:hAnsi="Times New Roman" w:cs="Times New Roman"/>
        </w:rPr>
      </w:pPr>
      <w:r w:rsidRPr="003E51D2">
        <w:rPr>
          <w:rFonts w:ascii="Times New Roman" w:hAnsi="Times New Roman" w:cs="Times New Roman"/>
        </w:rPr>
        <w:t>ответственные: декан факультета МИФ Смыковская Т.К.</w:t>
      </w:r>
    </w:p>
    <w:p w:rsidR="003E51D2" w:rsidRPr="003E51D2" w:rsidRDefault="003E51D2" w:rsidP="003E51D2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3E51D2" w:rsidRPr="003E51D2" w:rsidRDefault="003E51D2" w:rsidP="003E51D2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3E51D2" w:rsidRPr="003E51D2" w:rsidRDefault="003E51D2" w:rsidP="003E51D2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E51D2">
        <w:rPr>
          <w:rFonts w:ascii="Times New Roman" w:hAnsi="Times New Roman" w:cs="Times New Roman"/>
        </w:rPr>
        <w:t>2. Рекомендовать, с учетом предложений к утверждению на Ученом совете университета Положение об ускоренном обучении, обучение по индивидуальному учебному плану и с</w:t>
      </w:r>
      <w:r w:rsidRPr="003E51D2">
        <w:rPr>
          <w:rFonts w:ascii="Times New Roman" w:hAnsi="Times New Roman" w:cs="Times New Roman"/>
        </w:rPr>
        <w:t>а</w:t>
      </w:r>
      <w:r w:rsidRPr="003E51D2">
        <w:rPr>
          <w:rFonts w:ascii="Times New Roman" w:hAnsi="Times New Roman" w:cs="Times New Roman"/>
        </w:rPr>
        <w:t>мообразовании.</w:t>
      </w:r>
    </w:p>
    <w:p w:rsidR="003E51D2" w:rsidRPr="003E51D2" w:rsidRDefault="003E51D2" w:rsidP="003E51D2">
      <w:pPr>
        <w:pStyle w:val="a3"/>
        <w:spacing w:after="0" w:line="240" w:lineRule="auto"/>
        <w:ind w:left="2844" w:firstLine="696"/>
        <w:jc w:val="both"/>
        <w:rPr>
          <w:rFonts w:ascii="Times New Roman" w:hAnsi="Times New Roman" w:cs="Times New Roman"/>
        </w:rPr>
      </w:pPr>
      <w:r w:rsidRPr="003E51D2">
        <w:rPr>
          <w:rFonts w:ascii="Times New Roman" w:hAnsi="Times New Roman" w:cs="Times New Roman"/>
        </w:rPr>
        <w:t>ответственные: начальник УУ Орлова Е.В.</w:t>
      </w:r>
    </w:p>
    <w:p w:rsidR="003E51D2" w:rsidRPr="003E51D2" w:rsidRDefault="003E51D2" w:rsidP="003E51D2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3E51D2" w:rsidRPr="003E51D2" w:rsidRDefault="003E51D2" w:rsidP="003E51D2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3E51D2" w:rsidRPr="003E51D2" w:rsidRDefault="003E51D2" w:rsidP="003E51D2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3E51D2">
        <w:rPr>
          <w:rFonts w:ascii="Times New Roman" w:hAnsi="Times New Roman" w:cs="Times New Roman"/>
        </w:rPr>
        <w:t>3. Рекомендовать факультетам/институтам, филиалу при разработке программ итоговых государственных экзаменов на основе ФГОС ВПО придерживаться следующей структуры:</w:t>
      </w:r>
    </w:p>
    <w:p w:rsidR="003E51D2" w:rsidRPr="003E51D2" w:rsidRDefault="003E51D2" w:rsidP="003E51D2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3E51D2" w:rsidRPr="003E51D2" w:rsidRDefault="00E85E46" w:rsidP="00E85E46">
      <w:pPr>
        <w:pStyle w:val="a3"/>
        <w:spacing w:after="0" w:line="240" w:lineRule="auto"/>
        <w:ind w:firstLine="6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E51D2" w:rsidRPr="003E51D2">
        <w:rPr>
          <w:rFonts w:ascii="Times New Roman" w:hAnsi="Times New Roman" w:cs="Times New Roman"/>
        </w:rPr>
        <w:t xml:space="preserve">Программы ИГЭ по направлению подготовки бакалавров </w:t>
      </w:r>
    </w:p>
    <w:p w:rsidR="003E51D2" w:rsidRPr="003E51D2" w:rsidRDefault="003E51D2" w:rsidP="003E51D2">
      <w:pPr>
        <w:pStyle w:val="a3"/>
        <w:spacing w:after="0" w:line="240" w:lineRule="auto"/>
        <w:ind w:left="2136" w:firstLine="696"/>
        <w:rPr>
          <w:rFonts w:ascii="Times New Roman" w:hAnsi="Times New Roman" w:cs="Times New Roman"/>
        </w:rPr>
      </w:pPr>
      <w:r w:rsidRPr="003E51D2">
        <w:rPr>
          <w:rFonts w:ascii="Times New Roman" w:hAnsi="Times New Roman" w:cs="Times New Roman"/>
        </w:rPr>
        <w:t>«Педагогическое образование» (4 года)</w:t>
      </w:r>
    </w:p>
    <w:p w:rsidR="003E51D2" w:rsidRPr="003E51D2" w:rsidRDefault="003E51D2" w:rsidP="003E51D2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3E51D2">
        <w:rPr>
          <w:rFonts w:ascii="Times New Roman" w:hAnsi="Times New Roman" w:cs="Times New Roman"/>
        </w:rPr>
        <w:t>Психология и педагогика – 30 вопросов</w:t>
      </w:r>
    </w:p>
    <w:p w:rsidR="003E51D2" w:rsidRPr="00E85E46" w:rsidRDefault="003E51D2" w:rsidP="003E51D2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E85E46">
        <w:rPr>
          <w:rFonts w:ascii="Times New Roman" w:hAnsi="Times New Roman" w:cs="Times New Roman"/>
        </w:rPr>
        <w:t>Профессиональные и специальные дисциплины – 30 вопросов</w:t>
      </w:r>
    </w:p>
    <w:p w:rsidR="003E51D2" w:rsidRPr="00E85E46" w:rsidRDefault="003E51D2" w:rsidP="003E51D2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E85E46">
        <w:rPr>
          <w:rFonts w:ascii="Times New Roman" w:hAnsi="Times New Roman" w:cs="Times New Roman"/>
        </w:rPr>
        <w:t>Методика обучения предмету – 30 комплексных заданий</w:t>
      </w:r>
    </w:p>
    <w:p w:rsidR="003E51D2" w:rsidRPr="003E51D2" w:rsidRDefault="003E51D2" w:rsidP="00E85E46">
      <w:pPr>
        <w:pStyle w:val="a3"/>
        <w:spacing w:after="0" w:line="240" w:lineRule="auto"/>
        <w:rPr>
          <w:sz w:val="24"/>
          <w:szCs w:val="24"/>
        </w:rPr>
      </w:pPr>
    </w:p>
    <w:p w:rsidR="003E51D2" w:rsidRPr="003E51D2" w:rsidRDefault="00E85E46" w:rsidP="00E85E46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3E51D2" w:rsidRPr="003E51D2">
        <w:rPr>
          <w:rFonts w:ascii="Times New Roman" w:hAnsi="Times New Roman" w:cs="Times New Roman"/>
        </w:rPr>
        <w:t>Структура экзаменационного билета</w:t>
      </w:r>
    </w:p>
    <w:p w:rsidR="003E51D2" w:rsidRPr="00E85E46" w:rsidRDefault="003E51D2" w:rsidP="003E51D2">
      <w:pPr>
        <w:pStyle w:val="a3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5E46">
        <w:rPr>
          <w:rFonts w:ascii="Times New Roman" w:hAnsi="Times New Roman" w:cs="Times New Roman"/>
          <w:b/>
        </w:rPr>
        <w:t>Билет №1……30</w:t>
      </w:r>
    </w:p>
    <w:p w:rsidR="003E51D2" w:rsidRPr="003E51D2" w:rsidRDefault="003E51D2" w:rsidP="003E51D2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3E51D2">
        <w:rPr>
          <w:rFonts w:ascii="Times New Roman" w:hAnsi="Times New Roman" w:cs="Times New Roman"/>
        </w:rPr>
        <w:t>1. Вопрос из раздела «Психология и педагогика»</w:t>
      </w:r>
    </w:p>
    <w:p w:rsidR="003E51D2" w:rsidRPr="003E51D2" w:rsidRDefault="003E51D2" w:rsidP="003E51D2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3E51D2">
        <w:rPr>
          <w:rFonts w:ascii="Times New Roman" w:hAnsi="Times New Roman" w:cs="Times New Roman"/>
        </w:rPr>
        <w:t>2. Вопрос из раздела «Профессиональные и специальные дисциплины»</w:t>
      </w:r>
    </w:p>
    <w:p w:rsidR="003E51D2" w:rsidRPr="003E51D2" w:rsidRDefault="003E51D2" w:rsidP="003E51D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3E51D2">
        <w:rPr>
          <w:rFonts w:ascii="Times New Roman" w:hAnsi="Times New Roman" w:cs="Times New Roman"/>
        </w:rPr>
        <w:t>3. Комплексное задание из раздела «Методика обучения предмету»</w:t>
      </w:r>
    </w:p>
    <w:p w:rsidR="003E51D2" w:rsidRPr="003E51D2" w:rsidRDefault="003E51D2" w:rsidP="003E51D2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3E51D2" w:rsidRPr="003E51D2" w:rsidRDefault="00E85E46" w:rsidP="00E85E46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3E51D2" w:rsidRPr="003E51D2">
        <w:rPr>
          <w:rFonts w:ascii="Times New Roman" w:hAnsi="Times New Roman" w:cs="Times New Roman"/>
        </w:rPr>
        <w:t xml:space="preserve">Программы ИГЭ по направлению подготовки магистров </w:t>
      </w:r>
    </w:p>
    <w:p w:rsidR="003E51D2" w:rsidRPr="003E51D2" w:rsidRDefault="003E51D2" w:rsidP="00E85E46">
      <w:pPr>
        <w:pStyle w:val="a3"/>
        <w:spacing w:after="0" w:line="240" w:lineRule="auto"/>
        <w:ind w:left="2844"/>
        <w:rPr>
          <w:rFonts w:ascii="Times New Roman" w:hAnsi="Times New Roman" w:cs="Times New Roman"/>
        </w:rPr>
      </w:pPr>
      <w:r w:rsidRPr="003E51D2">
        <w:rPr>
          <w:rFonts w:ascii="Times New Roman" w:hAnsi="Times New Roman" w:cs="Times New Roman"/>
        </w:rPr>
        <w:t>«Педагогическое образование»</w:t>
      </w:r>
    </w:p>
    <w:p w:rsidR="003E51D2" w:rsidRPr="003E51D2" w:rsidRDefault="003E51D2" w:rsidP="003E51D2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3E51D2">
        <w:rPr>
          <w:rFonts w:ascii="Times New Roman" w:hAnsi="Times New Roman" w:cs="Times New Roman"/>
        </w:rPr>
        <w:t>Общенаучный цикл – 25 вопросов</w:t>
      </w:r>
    </w:p>
    <w:p w:rsidR="003E51D2" w:rsidRPr="003E51D2" w:rsidRDefault="003E51D2" w:rsidP="003E51D2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3E51D2">
        <w:rPr>
          <w:rFonts w:ascii="Times New Roman" w:hAnsi="Times New Roman" w:cs="Times New Roman"/>
        </w:rPr>
        <w:t>Профессиональный цикл – 25 вопросов</w:t>
      </w:r>
    </w:p>
    <w:p w:rsidR="003E51D2" w:rsidRPr="003E51D2" w:rsidRDefault="003E51D2" w:rsidP="003E51D2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3E51D2">
        <w:rPr>
          <w:rFonts w:ascii="Times New Roman" w:hAnsi="Times New Roman" w:cs="Times New Roman"/>
        </w:rPr>
        <w:t>Профессиональный цикл – 25 комплексных заданий</w:t>
      </w:r>
    </w:p>
    <w:p w:rsidR="003E51D2" w:rsidRPr="003E51D2" w:rsidRDefault="003E51D2" w:rsidP="003E51D2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3E51D2" w:rsidRPr="00E85E46" w:rsidRDefault="003E51D2" w:rsidP="00E85E46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E85E46">
        <w:rPr>
          <w:rFonts w:ascii="Times New Roman" w:hAnsi="Times New Roman" w:cs="Times New Roman"/>
        </w:rPr>
        <w:t>Структура экзаменационного билета</w:t>
      </w:r>
    </w:p>
    <w:p w:rsidR="003E51D2" w:rsidRPr="00E85E46" w:rsidRDefault="003E51D2" w:rsidP="003E51D2">
      <w:pPr>
        <w:pStyle w:val="a3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5E46">
        <w:rPr>
          <w:rFonts w:ascii="Times New Roman" w:hAnsi="Times New Roman" w:cs="Times New Roman"/>
          <w:b/>
        </w:rPr>
        <w:t>Билет №1……25</w:t>
      </w:r>
    </w:p>
    <w:p w:rsidR="003E51D2" w:rsidRPr="003E51D2" w:rsidRDefault="003E51D2" w:rsidP="003E51D2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3E51D2">
        <w:rPr>
          <w:rFonts w:ascii="Times New Roman" w:hAnsi="Times New Roman" w:cs="Times New Roman"/>
        </w:rPr>
        <w:t>1. Вопрос из раздела «Общенаучный цикл»</w:t>
      </w:r>
    </w:p>
    <w:p w:rsidR="003E51D2" w:rsidRPr="003E51D2" w:rsidRDefault="003E51D2" w:rsidP="003E51D2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3E51D2">
        <w:rPr>
          <w:rFonts w:ascii="Times New Roman" w:hAnsi="Times New Roman" w:cs="Times New Roman"/>
        </w:rPr>
        <w:t>2. Вопрос из раздела «Профессиональный цикл»</w:t>
      </w:r>
    </w:p>
    <w:p w:rsidR="003E51D2" w:rsidRPr="003E51D2" w:rsidRDefault="003E51D2" w:rsidP="003E51D2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3E51D2">
        <w:rPr>
          <w:rFonts w:ascii="Times New Roman" w:hAnsi="Times New Roman" w:cs="Times New Roman"/>
        </w:rPr>
        <w:t>3. Комплексное задание из раздела «Профессиональный цикл»</w:t>
      </w:r>
    </w:p>
    <w:p w:rsidR="003E51D2" w:rsidRPr="003E51D2" w:rsidRDefault="003E51D2" w:rsidP="003E51D2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3E51D2" w:rsidRDefault="003E51D2" w:rsidP="003E51D2">
      <w:pPr>
        <w:pStyle w:val="a3"/>
        <w:spacing w:after="0" w:line="240" w:lineRule="auto"/>
        <w:ind w:left="3540"/>
        <w:jc w:val="both"/>
        <w:rPr>
          <w:rFonts w:ascii="Times New Roman" w:hAnsi="Times New Roman" w:cs="Times New Roman"/>
        </w:rPr>
      </w:pPr>
      <w:r w:rsidRPr="003E51D2">
        <w:rPr>
          <w:rFonts w:ascii="Times New Roman" w:hAnsi="Times New Roman" w:cs="Times New Roman"/>
        </w:rPr>
        <w:t>ответственные: деканы факультетов; директоры институтов, филиала; заведующие выпускающих кафедр</w:t>
      </w:r>
      <w:r>
        <w:rPr>
          <w:rFonts w:ascii="Times New Roman" w:hAnsi="Times New Roman" w:cs="Times New Roman"/>
        </w:rPr>
        <w:t>.</w:t>
      </w:r>
    </w:p>
    <w:p w:rsidR="00E85E46" w:rsidRDefault="00E85E46" w:rsidP="003E51D2">
      <w:pPr>
        <w:pStyle w:val="a3"/>
        <w:spacing w:after="0" w:line="240" w:lineRule="auto"/>
        <w:ind w:left="3540"/>
        <w:jc w:val="both"/>
        <w:rPr>
          <w:rFonts w:ascii="Times New Roman" w:hAnsi="Times New Roman" w:cs="Times New Roman"/>
        </w:rPr>
      </w:pPr>
    </w:p>
    <w:p w:rsidR="003E51D2" w:rsidRPr="003E51D2" w:rsidRDefault="003E51D2" w:rsidP="003E5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1D2">
        <w:rPr>
          <w:rFonts w:ascii="Times New Roman" w:hAnsi="Times New Roman" w:cs="Times New Roman"/>
          <w:b/>
          <w:sz w:val="28"/>
          <w:szCs w:val="28"/>
        </w:rPr>
        <w:t>Выступил: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51D2">
        <w:rPr>
          <w:rFonts w:ascii="Times New Roman" w:hAnsi="Times New Roman" w:cs="Times New Roman"/>
        </w:rPr>
        <w:t>Зайцев В.В.,</w:t>
      </w:r>
      <w:r>
        <w:rPr>
          <w:rFonts w:ascii="Times New Roman" w:hAnsi="Times New Roman" w:cs="Times New Roman"/>
        </w:rPr>
        <w:t xml:space="preserve"> проректор по научной работе о деятельности структурных подразд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лений университета по привлечению дополнительных доходов: состояние и перспективы.</w:t>
      </w:r>
    </w:p>
    <w:p w:rsidR="00E85E46" w:rsidRDefault="00E85E46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85E46" w:rsidRDefault="00E85E46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85E46" w:rsidRDefault="00E85E46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85E46" w:rsidRDefault="00E85E46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83213" w:rsidRPr="006B56D0" w:rsidRDefault="00783213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6D0">
        <w:rPr>
          <w:rFonts w:ascii="Times New Roman" w:hAnsi="Times New Roman" w:cs="Times New Roman"/>
          <w:color w:val="000000"/>
          <w:sz w:val="24"/>
          <w:szCs w:val="24"/>
        </w:rPr>
        <w:t>Председатель научно-</w:t>
      </w:r>
      <w:r w:rsidR="00D005E7" w:rsidRPr="006B56D0">
        <w:rPr>
          <w:rFonts w:ascii="Times New Roman" w:hAnsi="Times New Roman" w:cs="Times New Roman"/>
          <w:color w:val="000000"/>
          <w:sz w:val="24"/>
          <w:szCs w:val="24"/>
        </w:rPr>
        <w:t>методичес</w:t>
      </w:r>
      <w:r w:rsidR="00DE3A63">
        <w:rPr>
          <w:rFonts w:ascii="Times New Roman" w:hAnsi="Times New Roman" w:cs="Times New Roman"/>
          <w:color w:val="000000"/>
          <w:sz w:val="24"/>
          <w:szCs w:val="24"/>
        </w:rPr>
        <w:t>кого совета</w:t>
      </w:r>
      <w:r w:rsidR="00DE3A63" w:rsidRPr="00DE3A63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DE3A63" w:rsidRPr="00DE3A6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3A63" w:rsidRPr="00DE3A6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3A63" w:rsidRPr="00DE3A6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3A63" w:rsidRPr="00DE3A6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3A63" w:rsidRPr="00DE3A6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05E7" w:rsidRPr="006B56D0">
        <w:rPr>
          <w:rFonts w:ascii="Times New Roman" w:hAnsi="Times New Roman" w:cs="Times New Roman"/>
          <w:color w:val="000000"/>
          <w:sz w:val="24"/>
          <w:szCs w:val="24"/>
        </w:rPr>
        <w:t>Ю.А.Жадаев</w:t>
      </w:r>
    </w:p>
    <w:p w:rsidR="00E85E46" w:rsidRDefault="00E85E46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5E46" w:rsidRDefault="00E85E46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5E46" w:rsidRDefault="00E85E46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3213" w:rsidRPr="00530AEF" w:rsidRDefault="00DE3A63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35AEA" w:rsidRPr="006B56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5E7" w:rsidRPr="006B56D0">
        <w:rPr>
          <w:rFonts w:ascii="Times New Roman" w:hAnsi="Times New Roman" w:cs="Times New Roman"/>
          <w:color w:val="000000"/>
          <w:sz w:val="24"/>
          <w:szCs w:val="24"/>
        </w:rPr>
        <w:t>О.В.Шулико</w:t>
      </w:r>
    </w:p>
    <w:p w:rsidR="00511FB0" w:rsidRPr="00530AEF" w:rsidRDefault="00511FB0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17FE" w:rsidRPr="00530AEF" w:rsidRDefault="00CE17FE" w:rsidP="000B0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17FE" w:rsidRPr="00530AEF" w:rsidSect="0014091E">
      <w:footerReference w:type="default" r:id="rId8"/>
      <w:pgSz w:w="11906" w:h="16838"/>
      <w:pgMar w:top="1135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6D3" w:rsidRDefault="004706D3" w:rsidP="00AA57A5">
      <w:pPr>
        <w:spacing w:after="0" w:line="240" w:lineRule="auto"/>
      </w:pPr>
      <w:r>
        <w:separator/>
      </w:r>
    </w:p>
  </w:endnote>
  <w:endnote w:type="continuationSeparator" w:id="1">
    <w:p w:rsidR="004706D3" w:rsidRDefault="004706D3" w:rsidP="00AA5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EBB" w:rsidRPr="00AA57A5" w:rsidRDefault="00B83E78" w:rsidP="00AA57A5">
    <w:pPr>
      <w:pStyle w:val="ad"/>
      <w:tabs>
        <w:tab w:val="left" w:pos="5205"/>
      </w:tabs>
    </w:pPr>
    <w:sdt>
      <w:sdtPr>
        <w:id w:val="10012502"/>
        <w:docPartObj>
          <w:docPartGallery w:val="Page Numbers (Bottom of Page)"/>
          <w:docPartUnique/>
        </w:docPartObj>
      </w:sdtPr>
      <w:sdtContent>
        <w:r w:rsidR="00926EBB" w:rsidRPr="00AA57A5">
          <w:tab/>
        </w:r>
        <w:fldSimple w:instr=" PAGE   \* MERGEFORMAT ">
          <w:r w:rsidR="002F2D55">
            <w:rPr>
              <w:noProof/>
            </w:rPr>
            <w:t>9</w:t>
          </w:r>
        </w:fldSimple>
      </w:sdtContent>
    </w:sdt>
    <w:r w:rsidR="00926EBB" w:rsidRPr="00AA57A5">
      <w:tab/>
    </w:r>
  </w:p>
  <w:p w:rsidR="00926EBB" w:rsidRDefault="00926EB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6D3" w:rsidRDefault="004706D3" w:rsidP="00AA57A5">
      <w:pPr>
        <w:spacing w:after="0" w:line="240" w:lineRule="auto"/>
      </w:pPr>
      <w:r>
        <w:separator/>
      </w:r>
    </w:p>
  </w:footnote>
  <w:footnote w:type="continuationSeparator" w:id="1">
    <w:p w:rsidR="004706D3" w:rsidRDefault="004706D3" w:rsidP="00AA5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6DB9"/>
    <w:multiLevelType w:val="hybridMultilevel"/>
    <w:tmpl w:val="34C60582"/>
    <w:lvl w:ilvl="0" w:tplc="C398556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60D2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9283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08F5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D244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08C7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263F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B810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DA9E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D43A6"/>
    <w:multiLevelType w:val="hybridMultilevel"/>
    <w:tmpl w:val="F9ACF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C0DE7"/>
    <w:multiLevelType w:val="hybridMultilevel"/>
    <w:tmpl w:val="07524BA0"/>
    <w:lvl w:ilvl="0" w:tplc="2A7E758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4564A"/>
    <w:multiLevelType w:val="hybridMultilevel"/>
    <w:tmpl w:val="54E2F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20344"/>
    <w:multiLevelType w:val="multilevel"/>
    <w:tmpl w:val="3262447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11163E2D"/>
    <w:multiLevelType w:val="multilevel"/>
    <w:tmpl w:val="71240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•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2364A29"/>
    <w:multiLevelType w:val="hybridMultilevel"/>
    <w:tmpl w:val="957E8A86"/>
    <w:lvl w:ilvl="0" w:tplc="A6B2A8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1284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FC3D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542A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F477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24B6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3EF7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822A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02CE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381264"/>
    <w:multiLevelType w:val="hybridMultilevel"/>
    <w:tmpl w:val="5C161A44"/>
    <w:lvl w:ilvl="0" w:tplc="2AB0EAB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6251A2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7629A4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A02DAA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1B43C2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B18441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D4AAE6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DD859C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DB06DF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13234F9A"/>
    <w:multiLevelType w:val="multilevel"/>
    <w:tmpl w:val="1FCE7BC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4DD1CB6"/>
    <w:multiLevelType w:val="multilevel"/>
    <w:tmpl w:val="705E446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19521550"/>
    <w:multiLevelType w:val="hybridMultilevel"/>
    <w:tmpl w:val="A136FB1C"/>
    <w:lvl w:ilvl="0" w:tplc="E5023D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E8F4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C8F4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A426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E081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8635D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82F4C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8A1B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4290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706A20"/>
    <w:multiLevelType w:val="hybridMultilevel"/>
    <w:tmpl w:val="58424898"/>
    <w:lvl w:ilvl="0" w:tplc="2A7E758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E72D7F"/>
    <w:multiLevelType w:val="hybridMultilevel"/>
    <w:tmpl w:val="29BC6D06"/>
    <w:lvl w:ilvl="0" w:tplc="7F1E2914">
      <w:start w:val="1"/>
      <w:numFmt w:val="none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C22776"/>
    <w:multiLevelType w:val="hybridMultilevel"/>
    <w:tmpl w:val="228CC01A"/>
    <w:lvl w:ilvl="0" w:tplc="2A7E7584">
      <w:start w:val="1"/>
      <w:numFmt w:val="bullet"/>
      <w:lvlText w:val="•"/>
      <w:lvlJc w:val="left"/>
      <w:pPr>
        <w:tabs>
          <w:tab w:val="num" w:pos="537"/>
        </w:tabs>
        <w:ind w:left="520" w:firstLine="2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>
    <w:nsid w:val="2B022339"/>
    <w:multiLevelType w:val="hybridMultilevel"/>
    <w:tmpl w:val="E4F052D8"/>
    <w:lvl w:ilvl="0" w:tplc="A7283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F487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0467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1063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7624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A63E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F8B9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88B6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E38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89241E"/>
    <w:multiLevelType w:val="hybridMultilevel"/>
    <w:tmpl w:val="92B24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535FCE"/>
    <w:multiLevelType w:val="hybridMultilevel"/>
    <w:tmpl w:val="65420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EA1E3C"/>
    <w:multiLevelType w:val="hybridMultilevel"/>
    <w:tmpl w:val="074E7E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334021C"/>
    <w:multiLevelType w:val="hybridMultilevel"/>
    <w:tmpl w:val="1376D234"/>
    <w:lvl w:ilvl="0" w:tplc="D1E6D9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D868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D2B4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88AD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9A59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8A99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22B6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6EA22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0066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F8191B"/>
    <w:multiLevelType w:val="multilevel"/>
    <w:tmpl w:val="C2EEA8E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965"/>
        </w:tabs>
        <w:ind w:left="96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20">
    <w:nsid w:val="39D96FD5"/>
    <w:multiLevelType w:val="multilevel"/>
    <w:tmpl w:val="FFC271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1">
    <w:nsid w:val="3F20682B"/>
    <w:multiLevelType w:val="hybridMultilevel"/>
    <w:tmpl w:val="2C565C0C"/>
    <w:lvl w:ilvl="0" w:tplc="A8AC5E6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C6AC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A85ED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4621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B881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141A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B09F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6FD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1A22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7248C6"/>
    <w:multiLevelType w:val="hybridMultilevel"/>
    <w:tmpl w:val="0A547E78"/>
    <w:lvl w:ilvl="0" w:tplc="540CAC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B2B28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3A52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14B9B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04F7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74B4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AC0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7031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FAB8C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6129B1"/>
    <w:multiLevelType w:val="hybridMultilevel"/>
    <w:tmpl w:val="3A4A8E1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4D404426"/>
    <w:multiLevelType w:val="hybridMultilevel"/>
    <w:tmpl w:val="5BC06D22"/>
    <w:lvl w:ilvl="0" w:tplc="1BB0AB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D681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F084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F0D6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CEEF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5E6F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B2A57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C62C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AE55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B96A79"/>
    <w:multiLevelType w:val="hybridMultilevel"/>
    <w:tmpl w:val="C518BE4A"/>
    <w:lvl w:ilvl="0" w:tplc="2A7E7584">
      <w:start w:val="1"/>
      <w:numFmt w:val="bullet"/>
      <w:lvlText w:val="•"/>
      <w:lvlJc w:val="left"/>
      <w:pPr>
        <w:tabs>
          <w:tab w:val="num" w:pos="537"/>
        </w:tabs>
        <w:ind w:left="520" w:firstLine="2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6">
    <w:nsid w:val="55380F9A"/>
    <w:multiLevelType w:val="hybridMultilevel"/>
    <w:tmpl w:val="92927C90"/>
    <w:lvl w:ilvl="0" w:tplc="2C5C3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8864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E83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D8C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42F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C25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FEB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4C0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DAB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94022A8"/>
    <w:multiLevelType w:val="hybridMultilevel"/>
    <w:tmpl w:val="7AD485BA"/>
    <w:lvl w:ilvl="0" w:tplc="9A762E1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A3C1C4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C161F0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980C2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17AB07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24ACBD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B8E089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DF6D7B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BC67D2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8">
    <w:nsid w:val="5D8039F4"/>
    <w:multiLevelType w:val="hybridMultilevel"/>
    <w:tmpl w:val="FB4AD7B0"/>
    <w:lvl w:ilvl="0" w:tplc="7F1E2914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CD558D"/>
    <w:multiLevelType w:val="hybridMultilevel"/>
    <w:tmpl w:val="86167B84"/>
    <w:lvl w:ilvl="0" w:tplc="04B29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006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368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F2A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483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8EA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021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36B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76E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432223C"/>
    <w:multiLevelType w:val="hybridMultilevel"/>
    <w:tmpl w:val="32FE9218"/>
    <w:lvl w:ilvl="0" w:tplc="2420510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BDCE0B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8C2389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0F6FD9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572C12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4089D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E16862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5B0338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3025F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1">
    <w:nsid w:val="66FE7B95"/>
    <w:multiLevelType w:val="multilevel"/>
    <w:tmpl w:val="C8F05E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2D2D95"/>
    <w:multiLevelType w:val="hybridMultilevel"/>
    <w:tmpl w:val="C61CA102"/>
    <w:lvl w:ilvl="0" w:tplc="52FA9CF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4A72A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FEFB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EE418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4044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B0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8A51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2A7B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70A9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F14FB0"/>
    <w:multiLevelType w:val="hybridMultilevel"/>
    <w:tmpl w:val="B72EE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1561C1"/>
    <w:multiLevelType w:val="multilevel"/>
    <w:tmpl w:val="CE3A37F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5">
    <w:nsid w:val="7B425562"/>
    <w:multiLevelType w:val="hybridMultilevel"/>
    <w:tmpl w:val="A4EEEE7C"/>
    <w:lvl w:ilvl="0" w:tplc="AB10058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721E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421E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C47B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8EC8F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DEA3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A2AD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52ACE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E2BF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440E7F"/>
    <w:multiLevelType w:val="hybridMultilevel"/>
    <w:tmpl w:val="B2668EC2"/>
    <w:lvl w:ilvl="0" w:tplc="5526028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53A115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14EF8F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F04519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BECA9E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5BA0DA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2CC073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470416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35AE1A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7">
    <w:nsid w:val="7F1113E3"/>
    <w:multiLevelType w:val="hybridMultilevel"/>
    <w:tmpl w:val="57B2A1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36"/>
  </w:num>
  <w:num w:numId="4">
    <w:abstractNumId w:val="27"/>
  </w:num>
  <w:num w:numId="5">
    <w:abstractNumId w:val="30"/>
  </w:num>
  <w:num w:numId="6">
    <w:abstractNumId w:val="20"/>
  </w:num>
  <w:num w:numId="7">
    <w:abstractNumId w:val="4"/>
  </w:num>
  <w:num w:numId="8">
    <w:abstractNumId w:val="31"/>
  </w:num>
  <w:num w:numId="9">
    <w:abstractNumId w:val="19"/>
  </w:num>
  <w:num w:numId="10">
    <w:abstractNumId w:val="2"/>
  </w:num>
  <w:num w:numId="11">
    <w:abstractNumId w:val="25"/>
  </w:num>
  <w:num w:numId="12">
    <w:abstractNumId w:val="13"/>
  </w:num>
  <w:num w:numId="13">
    <w:abstractNumId w:val="5"/>
  </w:num>
  <w:num w:numId="14">
    <w:abstractNumId w:val="9"/>
  </w:num>
  <w:num w:numId="15">
    <w:abstractNumId w:val="34"/>
  </w:num>
  <w:num w:numId="16">
    <w:abstractNumId w:val="8"/>
  </w:num>
  <w:num w:numId="17">
    <w:abstractNumId w:val="11"/>
  </w:num>
  <w:num w:numId="18">
    <w:abstractNumId w:val="28"/>
  </w:num>
  <w:num w:numId="19">
    <w:abstractNumId w:val="12"/>
  </w:num>
  <w:num w:numId="20">
    <w:abstractNumId w:val="3"/>
  </w:num>
  <w:num w:numId="21">
    <w:abstractNumId w:val="37"/>
  </w:num>
  <w:num w:numId="22">
    <w:abstractNumId w:val="15"/>
  </w:num>
  <w:num w:numId="23">
    <w:abstractNumId w:val="16"/>
  </w:num>
  <w:num w:numId="24">
    <w:abstractNumId w:val="17"/>
  </w:num>
  <w:num w:numId="25">
    <w:abstractNumId w:val="23"/>
  </w:num>
  <w:num w:numId="26">
    <w:abstractNumId w:val="33"/>
  </w:num>
  <w:num w:numId="27">
    <w:abstractNumId w:val="1"/>
  </w:num>
  <w:num w:numId="28">
    <w:abstractNumId w:val="29"/>
  </w:num>
  <w:num w:numId="29">
    <w:abstractNumId w:val="26"/>
  </w:num>
  <w:num w:numId="30">
    <w:abstractNumId w:val="18"/>
  </w:num>
  <w:num w:numId="31">
    <w:abstractNumId w:val="10"/>
  </w:num>
  <w:num w:numId="32">
    <w:abstractNumId w:val="21"/>
  </w:num>
  <w:num w:numId="33">
    <w:abstractNumId w:val="0"/>
  </w:num>
  <w:num w:numId="34">
    <w:abstractNumId w:val="24"/>
  </w:num>
  <w:num w:numId="35">
    <w:abstractNumId w:val="32"/>
  </w:num>
  <w:num w:numId="36">
    <w:abstractNumId w:val="22"/>
  </w:num>
  <w:num w:numId="37">
    <w:abstractNumId w:val="35"/>
  </w:num>
  <w:num w:numId="38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165E"/>
    <w:rsid w:val="00002F7B"/>
    <w:rsid w:val="00005346"/>
    <w:rsid w:val="00005F8E"/>
    <w:rsid w:val="00006726"/>
    <w:rsid w:val="00015C53"/>
    <w:rsid w:val="00022258"/>
    <w:rsid w:val="00022F68"/>
    <w:rsid w:val="000246F8"/>
    <w:rsid w:val="0002616C"/>
    <w:rsid w:val="00031D12"/>
    <w:rsid w:val="00050E78"/>
    <w:rsid w:val="000527FF"/>
    <w:rsid w:val="00053019"/>
    <w:rsid w:val="00061FBB"/>
    <w:rsid w:val="00063D6D"/>
    <w:rsid w:val="00071DD2"/>
    <w:rsid w:val="000B05CD"/>
    <w:rsid w:val="000C6217"/>
    <w:rsid w:val="000C6A5E"/>
    <w:rsid w:val="000D1509"/>
    <w:rsid w:val="000D5E31"/>
    <w:rsid w:val="000E28BC"/>
    <w:rsid w:val="000E68C6"/>
    <w:rsid w:val="000F4355"/>
    <w:rsid w:val="0011178E"/>
    <w:rsid w:val="001226AA"/>
    <w:rsid w:val="00127268"/>
    <w:rsid w:val="00133387"/>
    <w:rsid w:val="00136D27"/>
    <w:rsid w:val="00137CDB"/>
    <w:rsid w:val="0014091E"/>
    <w:rsid w:val="001442C8"/>
    <w:rsid w:val="00147A4E"/>
    <w:rsid w:val="001517A9"/>
    <w:rsid w:val="00154BA6"/>
    <w:rsid w:val="00162DEC"/>
    <w:rsid w:val="001672CC"/>
    <w:rsid w:val="0017003B"/>
    <w:rsid w:val="001824A7"/>
    <w:rsid w:val="00186BBD"/>
    <w:rsid w:val="00192F6F"/>
    <w:rsid w:val="00193619"/>
    <w:rsid w:val="00194D42"/>
    <w:rsid w:val="00196C70"/>
    <w:rsid w:val="001A031C"/>
    <w:rsid w:val="001D30ED"/>
    <w:rsid w:val="001D44F2"/>
    <w:rsid w:val="001D625C"/>
    <w:rsid w:val="001E62F3"/>
    <w:rsid w:val="001F1595"/>
    <w:rsid w:val="001F784A"/>
    <w:rsid w:val="0021218F"/>
    <w:rsid w:val="002210BB"/>
    <w:rsid w:val="00223F81"/>
    <w:rsid w:val="00225E17"/>
    <w:rsid w:val="00227A05"/>
    <w:rsid w:val="00236930"/>
    <w:rsid w:val="00236CD9"/>
    <w:rsid w:val="002469E1"/>
    <w:rsid w:val="00252BB4"/>
    <w:rsid w:val="00266461"/>
    <w:rsid w:val="00272665"/>
    <w:rsid w:val="00277C3D"/>
    <w:rsid w:val="00282679"/>
    <w:rsid w:val="002850D3"/>
    <w:rsid w:val="002900CA"/>
    <w:rsid w:val="00291A40"/>
    <w:rsid w:val="00293252"/>
    <w:rsid w:val="002A05FC"/>
    <w:rsid w:val="002A4486"/>
    <w:rsid w:val="002A6495"/>
    <w:rsid w:val="002C2D6D"/>
    <w:rsid w:val="002C301C"/>
    <w:rsid w:val="002C3306"/>
    <w:rsid w:val="002C6FE6"/>
    <w:rsid w:val="002C6FF9"/>
    <w:rsid w:val="002E6855"/>
    <w:rsid w:val="002F2D55"/>
    <w:rsid w:val="002F4B73"/>
    <w:rsid w:val="0031304A"/>
    <w:rsid w:val="00315D68"/>
    <w:rsid w:val="00341A13"/>
    <w:rsid w:val="00362D55"/>
    <w:rsid w:val="0037414B"/>
    <w:rsid w:val="0037508B"/>
    <w:rsid w:val="003827FD"/>
    <w:rsid w:val="003A1473"/>
    <w:rsid w:val="003B106C"/>
    <w:rsid w:val="003C0E0E"/>
    <w:rsid w:val="003C3328"/>
    <w:rsid w:val="003C3996"/>
    <w:rsid w:val="003C6594"/>
    <w:rsid w:val="003C7220"/>
    <w:rsid w:val="003D1B41"/>
    <w:rsid w:val="003E2909"/>
    <w:rsid w:val="003E51D2"/>
    <w:rsid w:val="003E69A1"/>
    <w:rsid w:val="003F27D5"/>
    <w:rsid w:val="00411382"/>
    <w:rsid w:val="00417248"/>
    <w:rsid w:val="004241CC"/>
    <w:rsid w:val="0044074F"/>
    <w:rsid w:val="0044165E"/>
    <w:rsid w:val="00466807"/>
    <w:rsid w:val="00466AA8"/>
    <w:rsid w:val="00467D6B"/>
    <w:rsid w:val="004706D3"/>
    <w:rsid w:val="00477E6F"/>
    <w:rsid w:val="00481630"/>
    <w:rsid w:val="004844BB"/>
    <w:rsid w:val="00484F25"/>
    <w:rsid w:val="004861FA"/>
    <w:rsid w:val="00497A8A"/>
    <w:rsid w:val="004A37B4"/>
    <w:rsid w:val="004A40E5"/>
    <w:rsid w:val="004A718B"/>
    <w:rsid w:val="004B11AD"/>
    <w:rsid w:val="004B36CF"/>
    <w:rsid w:val="004B4231"/>
    <w:rsid w:val="004B55B1"/>
    <w:rsid w:val="004B7E35"/>
    <w:rsid w:val="004C6D87"/>
    <w:rsid w:val="004D65C2"/>
    <w:rsid w:val="004E4369"/>
    <w:rsid w:val="004F230B"/>
    <w:rsid w:val="004F5B18"/>
    <w:rsid w:val="00501521"/>
    <w:rsid w:val="00511FB0"/>
    <w:rsid w:val="00513274"/>
    <w:rsid w:val="00517B8D"/>
    <w:rsid w:val="00530AEF"/>
    <w:rsid w:val="00533CBF"/>
    <w:rsid w:val="00564730"/>
    <w:rsid w:val="0057184D"/>
    <w:rsid w:val="00574D18"/>
    <w:rsid w:val="00580A9F"/>
    <w:rsid w:val="005842DA"/>
    <w:rsid w:val="005869E7"/>
    <w:rsid w:val="00595C90"/>
    <w:rsid w:val="005A254B"/>
    <w:rsid w:val="005B72A6"/>
    <w:rsid w:val="005B782C"/>
    <w:rsid w:val="005C3F0E"/>
    <w:rsid w:val="005C4149"/>
    <w:rsid w:val="005C4C9F"/>
    <w:rsid w:val="005C5C42"/>
    <w:rsid w:val="005C6840"/>
    <w:rsid w:val="005D3F97"/>
    <w:rsid w:val="005E3586"/>
    <w:rsid w:val="00600020"/>
    <w:rsid w:val="00617A2D"/>
    <w:rsid w:val="00621D46"/>
    <w:rsid w:val="00625DD6"/>
    <w:rsid w:val="00625E3E"/>
    <w:rsid w:val="006314C7"/>
    <w:rsid w:val="00631B11"/>
    <w:rsid w:val="006404C9"/>
    <w:rsid w:val="006560C5"/>
    <w:rsid w:val="00656513"/>
    <w:rsid w:val="006603AB"/>
    <w:rsid w:val="006611C6"/>
    <w:rsid w:val="00677896"/>
    <w:rsid w:val="00686ECB"/>
    <w:rsid w:val="006A0A55"/>
    <w:rsid w:val="006A7DEF"/>
    <w:rsid w:val="006B28C6"/>
    <w:rsid w:val="006B3545"/>
    <w:rsid w:val="006B5519"/>
    <w:rsid w:val="006B56D0"/>
    <w:rsid w:val="006C21BF"/>
    <w:rsid w:val="006C7712"/>
    <w:rsid w:val="006E1D0D"/>
    <w:rsid w:val="006F28C4"/>
    <w:rsid w:val="0070059D"/>
    <w:rsid w:val="007118FD"/>
    <w:rsid w:val="007258E1"/>
    <w:rsid w:val="00751AAB"/>
    <w:rsid w:val="007613C5"/>
    <w:rsid w:val="00777328"/>
    <w:rsid w:val="0078017E"/>
    <w:rsid w:val="007807D5"/>
    <w:rsid w:val="00783213"/>
    <w:rsid w:val="00797BDC"/>
    <w:rsid w:val="007A366A"/>
    <w:rsid w:val="007B2CF8"/>
    <w:rsid w:val="007B2CFF"/>
    <w:rsid w:val="007B4162"/>
    <w:rsid w:val="007B72A8"/>
    <w:rsid w:val="007C462C"/>
    <w:rsid w:val="007D4E99"/>
    <w:rsid w:val="007E5903"/>
    <w:rsid w:val="007E720E"/>
    <w:rsid w:val="00806C96"/>
    <w:rsid w:val="00811A41"/>
    <w:rsid w:val="00827CE6"/>
    <w:rsid w:val="008345CC"/>
    <w:rsid w:val="00834D1B"/>
    <w:rsid w:val="008524ED"/>
    <w:rsid w:val="008553D1"/>
    <w:rsid w:val="0086326B"/>
    <w:rsid w:val="00864628"/>
    <w:rsid w:val="00876E80"/>
    <w:rsid w:val="0088091B"/>
    <w:rsid w:val="00881655"/>
    <w:rsid w:val="0088726B"/>
    <w:rsid w:val="00890561"/>
    <w:rsid w:val="00896275"/>
    <w:rsid w:val="008A006B"/>
    <w:rsid w:val="008A1DC6"/>
    <w:rsid w:val="008A4C21"/>
    <w:rsid w:val="008C6447"/>
    <w:rsid w:val="008D012B"/>
    <w:rsid w:val="008D3503"/>
    <w:rsid w:val="008E1133"/>
    <w:rsid w:val="008E27EE"/>
    <w:rsid w:val="008F1004"/>
    <w:rsid w:val="008F12A5"/>
    <w:rsid w:val="008F232F"/>
    <w:rsid w:val="009015FE"/>
    <w:rsid w:val="00902999"/>
    <w:rsid w:val="00907070"/>
    <w:rsid w:val="00910ADD"/>
    <w:rsid w:val="009133BD"/>
    <w:rsid w:val="009207ED"/>
    <w:rsid w:val="00926EBB"/>
    <w:rsid w:val="00941838"/>
    <w:rsid w:val="009422A5"/>
    <w:rsid w:val="009431F6"/>
    <w:rsid w:val="00947E70"/>
    <w:rsid w:val="00954D18"/>
    <w:rsid w:val="009608EE"/>
    <w:rsid w:val="00970F5B"/>
    <w:rsid w:val="009715CE"/>
    <w:rsid w:val="00975273"/>
    <w:rsid w:val="0098086A"/>
    <w:rsid w:val="00980EBF"/>
    <w:rsid w:val="00983F0E"/>
    <w:rsid w:val="00984E45"/>
    <w:rsid w:val="00985A1D"/>
    <w:rsid w:val="00993394"/>
    <w:rsid w:val="0099408A"/>
    <w:rsid w:val="00994EFE"/>
    <w:rsid w:val="00995D07"/>
    <w:rsid w:val="009A5B61"/>
    <w:rsid w:val="009B576C"/>
    <w:rsid w:val="009B7E6B"/>
    <w:rsid w:val="009D0471"/>
    <w:rsid w:val="009E0E7F"/>
    <w:rsid w:val="009E543F"/>
    <w:rsid w:val="009E6700"/>
    <w:rsid w:val="009F069C"/>
    <w:rsid w:val="00A03607"/>
    <w:rsid w:val="00A03A98"/>
    <w:rsid w:val="00A102F6"/>
    <w:rsid w:val="00A11695"/>
    <w:rsid w:val="00A13E4C"/>
    <w:rsid w:val="00A13FC4"/>
    <w:rsid w:val="00A2436F"/>
    <w:rsid w:val="00A345C8"/>
    <w:rsid w:val="00A42D0B"/>
    <w:rsid w:val="00A5735B"/>
    <w:rsid w:val="00A75F5B"/>
    <w:rsid w:val="00A87DCE"/>
    <w:rsid w:val="00AA43FE"/>
    <w:rsid w:val="00AA57A5"/>
    <w:rsid w:val="00AB61BE"/>
    <w:rsid w:val="00AC767D"/>
    <w:rsid w:val="00AD53D8"/>
    <w:rsid w:val="00AE304F"/>
    <w:rsid w:val="00AE51E0"/>
    <w:rsid w:val="00AE766B"/>
    <w:rsid w:val="00AE7903"/>
    <w:rsid w:val="00AF3D4A"/>
    <w:rsid w:val="00B07019"/>
    <w:rsid w:val="00B31F72"/>
    <w:rsid w:val="00B4069A"/>
    <w:rsid w:val="00B42B77"/>
    <w:rsid w:val="00B43853"/>
    <w:rsid w:val="00B53561"/>
    <w:rsid w:val="00B5701B"/>
    <w:rsid w:val="00B61ACB"/>
    <w:rsid w:val="00B62D78"/>
    <w:rsid w:val="00B6349C"/>
    <w:rsid w:val="00B668E8"/>
    <w:rsid w:val="00B67785"/>
    <w:rsid w:val="00B73B84"/>
    <w:rsid w:val="00B80EAC"/>
    <w:rsid w:val="00B83E78"/>
    <w:rsid w:val="00B8486A"/>
    <w:rsid w:val="00BB1C6B"/>
    <w:rsid w:val="00BC2450"/>
    <w:rsid w:val="00BC31D6"/>
    <w:rsid w:val="00BC52DB"/>
    <w:rsid w:val="00BC65ED"/>
    <w:rsid w:val="00BE498C"/>
    <w:rsid w:val="00BE4ABA"/>
    <w:rsid w:val="00C0110B"/>
    <w:rsid w:val="00C0761B"/>
    <w:rsid w:val="00C10B39"/>
    <w:rsid w:val="00C12CFC"/>
    <w:rsid w:val="00C13FBB"/>
    <w:rsid w:val="00C17BE3"/>
    <w:rsid w:val="00C307FC"/>
    <w:rsid w:val="00C30DD6"/>
    <w:rsid w:val="00C31D91"/>
    <w:rsid w:val="00C47288"/>
    <w:rsid w:val="00C67FEA"/>
    <w:rsid w:val="00C72AB5"/>
    <w:rsid w:val="00C92364"/>
    <w:rsid w:val="00CA0022"/>
    <w:rsid w:val="00CA43A9"/>
    <w:rsid w:val="00CB25C6"/>
    <w:rsid w:val="00CB3012"/>
    <w:rsid w:val="00CD293B"/>
    <w:rsid w:val="00CD337E"/>
    <w:rsid w:val="00CD73F4"/>
    <w:rsid w:val="00CD7A68"/>
    <w:rsid w:val="00CE17FE"/>
    <w:rsid w:val="00CE6323"/>
    <w:rsid w:val="00CE651F"/>
    <w:rsid w:val="00CF3FAF"/>
    <w:rsid w:val="00CF418B"/>
    <w:rsid w:val="00CF43FD"/>
    <w:rsid w:val="00D005E7"/>
    <w:rsid w:val="00D01AEC"/>
    <w:rsid w:val="00D1168B"/>
    <w:rsid w:val="00D13443"/>
    <w:rsid w:val="00D153A6"/>
    <w:rsid w:val="00D1693C"/>
    <w:rsid w:val="00D20374"/>
    <w:rsid w:val="00D22C6B"/>
    <w:rsid w:val="00D25E01"/>
    <w:rsid w:val="00D309B0"/>
    <w:rsid w:val="00D30F91"/>
    <w:rsid w:val="00D32BF1"/>
    <w:rsid w:val="00D369F5"/>
    <w:rsid w:val="00D37BD2"/>
    <w:rsid w:val="00D40B7B"/>
    <w:rsid w:val="00D4759A"/>
    <w:rsid w:val="00D5054F"/>
    <w:rsid w:val="00D51677"/>
    <w:rsid w:val="00D564BE"/>
    <w:rsid w:val="00D56EF7"/>
    <w:rsid w:val="00D71B77"/>
    <w:rsid w:val="00D71C91"/>
    <w:rsid w:val="00D828EC"/>
    <w:rsid w:val="00D915C5"/>
    <w:rsid w:val="00D92061"/>
    <w:rsid w:val="00D9272C"/>
    <w:rsid w:val="00D93097"/>
    <w:rsid w:val="00DA2ADD"/>
    <w:rsid w:val="00DA5BBB"/>
    <w:rsid w:val="00DA70B0"/>
    <w:rsid w:val="00DB026D"/>
    <w:rsid w:val="00DB58F6"/>
    <w:rsid w:val="00DB6AEE"/>
    <w:rsid w:val="00DC1AE1"/>
    <w:rsid w:val="00DC2B76"/>
    <w:rsid w:val="00DD1A44"/>
    <w:rsid w:val="00DD5F57"/>
    <w:rsid w:val="00DE3A63"/>
    <w:rsid w:val="00DE7555"/>
    <w:rsid w:val="00DE7741"/>
    <w:rsid w:val="00E1714E"/>
    <w:rsid w:val="00E26C15"/>
    <w:rsid w:val="00E27B45"/>
    <w:rsid w:val="00E31F0B"/>
    <w:rsid w:val="00E35AEA"/>
    <w:rsid w:val="00E455C6"/>
    <w:rsid w:val="00E45675"/>
    <w:rsid w:val="00E67C70"/>
    <w:rsid w:val="00E72C93"/>
    <w:rsid w:val="00E75173"/>
    <w:rsid w:val="00E75EF1"/>
    <w:rsid w:val="00E82446"/>
    <w:rsid w:val="00E847AD"/>
    <w:rsid w:val="00E85DC7"/>
    <w:rsid w:val="00E85E46"/>
    <w:rsid w:val="00E8614C"/>
    <w:rsid w:val="00EA27A2"/>
    <w:rsid w:val="00EB1A26"/>
    <w:rsid w:val="00EB5454"/>
    <w:rsid w:val="00EB77A7"/>
    <w:rsid w:val="00EB790B"/>
    <w:rsid w:val="00EC0BA2"/>
    <w:rsid w:val="00EC2606"/>
    <w:rsid w:val="00ED0598"/>
    <w:rsid w:val="00EE146D"/>
    <w:rsid w:val="00EE79D6"/>
    <w:rsid w:val="00F0008E"/>
    <w:rsid w:val="00F019D5"/>
    <w:rsid w:val="00F066B6"/>
    <w:rsid w:val="00F06ED3"/>
    <w:rsid w:val="00F3096C"/>
    <w:rsid w:val="00F34A3B"/>
    <w:rsid w:val="00F35E7F"/>
    <w:rsid w:val="00F52622"/>
    <w:rsid w:val="00F561F4"/>
    <w:rsid w:val="00F742B5"/>
    <w:rsid w:val="00F8462F"/>
    <w:rsid w:val="00F85DD6"/>
    <w:rsid w:val="00F86F85"/>
    <w:rsid w:val="00F91E84"/>
    <w:rsid w:val="00FA08B6"/>
    <w:rsid w:val="00FB157A"/>
    <w:rsid w:val="00FB1660"/>
    <w:rsid w:val="00FB1828"/>
    <w:rsid w:val="00FB4D41"/>
    <w:rsid w:val="00FC2F3A"/>
    <w:rsid w:val="00FC30AD"/>
    <w:rsid w:val="00FC7579"/>
    <w:rsid w:val="00FD707C"/>
    <w:rsid w:val="00FE3115"/>
    <w:rsid w:val="00FF21D2"/>
    <w:rsid w:val="00FF6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DB"/>
  </w:style>
  <w:style w:type="paragraph" w:styleId="1">
    <w:name w:val="heading 1"/>
    <w:basedOn w:val="a"/>
    <w:next w:val="a"/>
    <w:link w:val="10"/>
    <w:qFormat/>
    <w:rsid w:val="00162DEC"/>
    <w:pPr>
      <w:keepNext/>
      <w:spacing w:before="240" w:after="120" w:line="240" w:lineRule="auto"/>
      <w:ind w:left="709"/>
      <w:outlineLvl w:val="0"/>
    </w:pPr>
    <w:rPr>
      <w:rFonts w:ascii="Times New Roman" w:eastAsia="Times New Roman" w:hAnsi="Times New Roman" w:cs="Arial"/>
      <w:b/>
      <w:bCs/>
      <w:kern w:val="32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6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7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E6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6B354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6B354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"/>
    <w:next w:val="a6"/>
    <w:link w:val="a9"/>
    <w:qFormat/>
    <w:rsid w:val="006B354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ar-SA"/>
    </w:rPr>
  </w:style>
  <w:style w:type="character" w:customStyle="1" w:styleId="a9">
    <w:name w:val="Подзаголовок Знак"/>
    <w:basedOn w:val="a0"/>
    <w:link w:val="a8"/>
    <w:rsid w:val="006B3545"/>
    <w:rPr>
      <w:rFonts w:ascii="Times New Roman" w:eastAsia="Times New Roman" w:hAnsi="Times New Roman" w:cs="Times New Roman"/>
      <w:color w:val="000000"/>
      <w:sz w:val="26"/>
      <w:szCs w:val="20"/>
      <w:lang w:eastAsia="ar-SA"/>
    </w:rPr>
  </w:style>
  <w:style w:type="paragraph" w:customStyle="1" w:styleId="aa">
    <w:name w:val="Содержимое таблицы"/>
    <w:basedOn w:val="a"/>
    <w:rsid w:val="006B354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A5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A57A5"/>
  </w:style>
  <w:style w:type="paragraph" w:styleId="ad">
    <w:name w:val="footer"/>
    <w:basedOn w:val="a"/>
    <w:link w:val="ae"/>
    <w:uiPriority w:val="99"/>
    <w:unhideWhenUsed/>
    <w:rsid w:val="00AA5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57A5"/>
  </w:style>
  <w:style w:type="paragraph" w:customStyle="1" w:styleId="western">
    <w:name w:val="western"/>
    <w:basedOn w:val="a"/>
    <w:uiPriority w:val="99"/>
    <w:rsid w:val="009133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B570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FB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62DEC"/>
    <w:rPr>
      <w:rFonts w:ascii="Times New Roman" w:eastAsia="Times New Roman" w:hAnsi="Times New Roman" w:cs="Arial"/>
      <w:b/>
      <w:bCs/>
      <w:kern w:val="32"/>
      <w:sz w:val="24"/>
      <w:szCs w:val="28"/>
    </w:rPr>
  </w:style>
  <w:style w:type="paragraph" w:styleId="af1">
    <w:name w:val="Body Text Indent"/>
    <w:basedOn w:val="a"/>
    <w:link w:val="af2"/>
    <w:rsid w:val="00162D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Основной текст с отступом Знак"/>
    <w:basedOn w:val="a0"/>
    <w:link w:val="af1"/>
    <w:rsid w:val="00162DE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Основной текст_"/>
    <w:basedOn w:val="a0"/>
    <w:link w:val="4"/>
    <w:rsid w:val="00162DEC"/>
    <w:rPr>
      <w:shd w:val="clear" w:color="auto" w:fill="FFFFFF"/>
    </w:rPr>
  </w:style>
  <w:style w:type="paragraph" w:customStyle="1" w:styleId="4">
    <w:name w:val="Основной текст4"/>
    <w:basedOn w:val="a"/>
    <w:link w:val="af3"/>
    <w:rsid w:val="00162DEC"/>
    <w:pPr>
      <w:shd w:val="clear" w:color="auto" w:fill="FFFFFF"/>
      <w:spacing w:after="240" w:line="259" w:lineRule="exact"/>
      <w:ind w:hanging="420"/>
      <w:jc w:val="both"/>
    </w:pPr>
  </w:style>
  <w:style w:type="character" w:customStyle="1" w:styleId="2">
    <w:name w:val="Основной текст (2)_"/>
    <w:basedOn w:val="a0"/>
    <w:link w:val="20"/>
    <w:rsid w:val="007807D5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07D5"/>
    <w:pPr>
      <w:shd w:val="clear" w:color="auto" w:fill="FFFFFF"/>
      <w:spacing w:after="0" w:line="259" w:lineRule="exact"/>
      <w:ind w:hanging="420"/>
      <w:jc w:val="both"/>
    </w:pPr>
  </w:style>
  <w:style w:type="paragraph" w:customStyle="1" w:styleId="Body1">
    <w:name w:val="Body 1"/>
    <w:rsid w:val="00282679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2A05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A05FC"/>
  </w:style>
  <w:style w:type="character" w:customStyle="1" w:styleId="Absatz-Standardschriftart">
    <w:name w:val="Absatz-Standardschriftart"/>
    <w:rsid w:val="002A05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689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07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9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4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16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19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92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50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9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9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5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529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60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15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75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101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1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2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2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8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0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85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06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14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2497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601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5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3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12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06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48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1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7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79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3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17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0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58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0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32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97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24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10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0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00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7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619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8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5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3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8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71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4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2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64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6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09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8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3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1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4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0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77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5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1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22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373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1626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325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61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639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8143">
          <w:marLeft w:val="57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5370">
          <w:marLeft w:val="57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438">
          <w:marLeft w:val="57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660">
          <w:marLeft w:val="57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524">
          <w:marLeft w:val="57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687">
          <w:marLeft w:val="57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5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8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4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05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8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7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18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25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83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42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39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68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1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50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47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26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7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5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24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1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55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47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7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0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2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7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06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90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63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56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86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9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61185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9502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059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70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8937E-31B1-40D4-A1F1-06F54E1F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4128</TotalTime>
  <Pages>1</Pages>
  <Words>4882</Words>
  <Characters>27829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VSPU</Company>
  <LinksUpToDate>false</LinksUpToDate>
  <CharactersWithSpaces>32646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258</cp:revision>
  <cp:lastPrinted>2013-11-29T09:46:00Z</cp:lastPrinted>
  <dcterms:created xsi:type="dcterms:W3CDTF">2010-11-28T07:09:00Z</dcterms:created>
  <dcterms:modified xsi:type="dcterms:W3CDTF">2014-02-03T07:12:00Z</dcterms:modified>
</cp:coreProperties>
</file>